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sz w:val="18"/>
          <w:szCs w:val="18"/>
        </w:rPr>
      </w:pPr>
      <w:r w:rsidDel="00000000" w:rsidR="00000000" w:rsidRPr="00000000">
        <w:rPr>
          <w:b w:val="1"/>
          <w:sz w:val="18"/>
          <w:szCs w:val="18"/>
          <w:rtl w:val="0"/>
        </w:rPr>
        <w:t xml:space="preserve">Інститут історії України НАН України</w:t>
      </w:r>
    </w:p>
    <w:p w:rsidR="00000000" w:rsidDel="00000000" w:rsidP="00000000" w:rsidRDefault="00000000" w:rsidRPr="00000000" w14:paraId="00000001">
      <w:pPr>
        <w:contextualSpacing w:val="0"/>
        <w:jc w:val="center"/>
        <w:rPr>
          <w:b w:val="1"/>
          <w:sz w:val="18"/>
          <w:szCs w:val="18"/>
        </w:rPr>
      </w:pPr>
      <w:r w:rsidDel="00000000" w:rsidR="00000000" w:rsidRPr="00000000">
        <w:rPr>
          <w:b w:val="1"/>
          <w:sz w:val="18"/>
          <w:szCs w:val="18"/>
          <w:rtl w:val="0"/>
        </w:rPr>
        <w:t xml:space="preserve">Національна спілка краєзнавців України </w:t>
      </w:r>
    </w:p>
    <w:p w:rsidR="00000000" w:rsidDel="00000000" w:rsidP="00000000" w:rsidRDefault="00000000" w:rsidRPr="00000000" w14:paraId="00000002">
      <w:pPr>
        <w:contextualSpacing w:val="0"/>
        <w:jc w:val="center"/>
        <w:rPr>
          <w:b w:val="1"/>
          <w:sz w:val="18"/>
          <w:szCs w:val="18"/>
        </w:rPr>
      </w:pPr>
      <w:r w:rsidDel="00000000" w:rsidR="00000000" w:rsidRPr="00000000">
        <w:rPr>
          <w:b w:val="1"/>
          <w:sz w:val="18"/>
          <w:szCs w:val="18"/>
          <w:rtl w:val="0"/>
        </w:rPr>
        <w:t xml:space="preserve">Донецький Національний університет ім. В. Стуса </w:t>
      </w:r>
    </w:p>
    <w:p w:rsidR="00000000" w:rsidDel="00000000" w:rsidP="00000000" w:rsidRDefault="00000000" w:rsidRPr="00000000" w14:paraId="00000003">
      <w:pPr>
        <w:contextualSpacing w:val="0"/>
        <w:jc w:val="center"/>
        <w:rPr>
          <w:b w:val="1"/>
          <w:sz w:val="18"/>
          <w:szCs w:val="18"/>
        </w:rPr>
      </w:pPr>
      <w:r w:rsidDel="00000000" w:rsidR="00000000" w:rsidRPr="00000000">
        <w:rPr>
          <w:b w:val="1"/>
          <w:sz w:val="18"/>
          <w:szCs w:val="18"/>
          <w:rtl w:val="0"/>
        </w:rPr>
        <w:t xml:space="preserve">Горлівський інститут іноземних мов </w:t>
      </w:r>
    </w:p>
    <w:p w:rsidR="00000000" w:rsidDel="00000000" w:rsidP="00000000" w:rsidRDefault="00000000" w:rsidRPr="00000000" w14:paraId="00000004">
      <w:pPr>
        <w:contextualSpacing w:val="0"/>
        <w:jc w:val="center"/>
        <w:rPr>
          <w:b w:val="1"/>
          <w:sz w:val="18"/>
          <w:szCs w:val="18"/>
        </w:rPr>
      </w:pPr>
      <w:r w:rsidDel="00000000" w:rsidR="00000000" w:rsidRPr="00000000">
        <w:rPr>
          <w:b w:val="1"/>
          <w:sz w:val="18"/>
          <w:szCs w:val="18"/>
          <w:rtl w:val="0"/>
        </w:rPr>
        <w:t xml:space="preserve">ДВНЗ «Донбаський державний педагогічний університет» </w:t>
      </w:r>
    </w:p>
    <w:p w:rsidR="00000000" w:rsidDel="00000000" w:rsidP="00000000" w:rsidRDefault="00000000" w:rsidRPr="00000000" w14:paraId="00000005">
      <w:pPr>
        <w:contextualSpacing w:val="0"/>
        <w:jc w:val="center"/>
        <w:rPr>
          <w:b w:val="1"/>
          <w:sz w:val="18"/>
          <w:szCs w:val="18"/>
        </w:rPr>
      </w:pPr>
      <w:r w:rsidDel="00000000" w:rsidR="00000000" w:rsidRPr="00000000">
        <w:rPr>
          <w:b w:val="1"/>
          <w:sz w:val="18"/>
          <w:szCs w:val="18"/>
          <w:rtl w:val="0"/>
        </w:rPr>
        <w:t xml:space="preserve">КЗК «Бахмутський краєзнавчий музей»</w:t>
      </w:r>
    </w:p>
    <w:p w:rsidR="00000000" w:rsidDel="00000000" w:rsidP="00000000" w:rsidRDefault="00000000" w:rsidRPr="00000000" w14:paraId="00000006">
      <w:pPr>
        <w:contextualSpacing w:val="0"/>
        <w:jc w:val="center"/>
        <w:rPr>
          <w:b w:val="1"/>
          <w:sz w:val="18"/>
          <w:szCs w:val="18"/>
        </w:rPr>
      </w:pPr>
      <w:r w:rsidDel="00000000" w:rsidR="00000000" w:rsidRPr="00000000">
        <w:rPr>
          <w:b w:val="1"/>
          <w:sz w:val="18"/>
          <w:szCs w:val="18"/>
          <w:rtl w:val="0"/>
        </w:rPr>
        <w:t xml:space="preserve">Відділ історичної спадщини ПАТ «Укрзалізниця»</w:t>
      </w:r>
    </w:p>
    <w:p w:rsidR="00000000" w:rsidDel="00000000" w:rsidP="00000000" w:rsidRDefault="00000000" w:rsidRPr="00000000" w14:paraId="00000007">
      <w:pPr>
        <w:contextualSpacing w:val="0"/>
        <w:jc w:val="center"/>
        <w:rPr>
          <w:b w:val="1"/>
          <w:sz w:val="18"/>
          <w:szCs w:val="18"/>
        </w:rPr>
      </w:pPr>
      <w:r w:rsidDel="00000000" w:rsidR="00000000" w:rsidRPr="00000000">
        <w:rPr>
          <w:rtl w:val="0"/>
        </w:rPr>
      </w:r>
    </w:p>
    <w:tbl>
      <w:tblPr>
        <w:tblStyle w:val="Table1"/>
        <w:tblW w:w="4809.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696"/>
        <w:gridCol w:w="1418"/>
        <w:gridCol w:w="1695"/>
        <w:tblGridChange w:id="0">
          <w:tblGrid>
            <w:gridCol w:w="1696"/>
            <w:gridCol w:w="1418"/>
            <w:gridCol w:w="1695"/>
          </w:tblGrid>
        </w:tblGridChange>
      </w:tblGrid>
      <w:tr>
        <w:tc>
          <w:tcPr>
            <w:vAlign w:val="center"/>
          </w:tcPr>
          <w:p w:rsidR="00000000" w:rsidDel="00000000" w:rsidP="00000000" w:rsidRDefault="00000000" w:rsidRPr="00000000" w14:paraId="00000008">
            <w:pPr>
              <w:spacing w:line="360" w:lineRule="auto"/>
              <w:contextualSpacing w:val="0"/>
              <w:jc w:val="right"/>
              <w:rPr>
                <w:b w:val="1"/>
                <w:sz w:val="18"/>
                <w:szCs w:val="18"/>
              </w:rPr>
            </w:pPr>
            <w:r w:rsidDel="00000000" w:rsidR="00000000" w:rsidRPr="00000000">
              <w:rPr>
                <w:sz w:val="20"/>
                <w:szCs w:val="20"/>
              </w:rPr>
              <w:drawing>
                <wp:inline distB="0" distT="0" distL="0" distR="0">
                  <wp:extent cx="390704" cy="390704"/>
                  <wp:effectExtent b="0" l="0" r="0" t="0"/>
                  <wp:docPr descr="image11" id="1" name="image4.jpg"/>
                  <a:graphic>
                    <a:graphicData uri="http://schemas.openxmlformats.org/drawingml/2006/picture">
                      <pic:pic>
                        <pic:nvPicPr>
                          <pic:cNvPr descr="image11" id="0" name="image4.jpg"/>
                          <pic:cNvPicPr preferRelativeResize="0"/>
                        </pic:nvPicPr>
                        <pic:blipFill>
                          <a:blip r:embed="rId6"/>
                          <a:srcRect b="0" l="0" r="0" t="0"/>
                          <a:stretch>
                            <a:fillRect/>
                          </a:stretch>
                        </pic:blipFill>
                        <pic:spPr>
                          <a:xfrm>
                            <a:off x="0" y="0"/>
                            <a:ext cx="390704" cy="390704"/>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9">
            <w:pPr>
              <w:spacing w:line="360" w:lineRule="auto"/>
              <w:contextualSpacing w:val="0"/>
              <w:jc w:val="center"/>
              <w:rPr>
                <w:b w:val="1"/>
                <w:sz w:val="18"/>
                <w:szCs w:val="18"/>
              </w:rPr>
            </w:pPr>
            <w:r w:rsidDel="00000000" w:rsidR="00000000" w:rsidRPr="00000000">
              <w:rPr>
                <w:sz w:val="18"/>
                <w:szCs w:val="18"/>
              </w:rPr>
              <w:drawing>
                <wp:inline distB="0" distT="0" distL="0" distR="0">
                  <wp:extent cx="444994" cy="456526"/>
                  <wp:effectExtent b="0" l="0" r="0" t="0"/>
                  <wp:docPr descr="C:\Users\Timur\AppData\Local\Microsoft\Windows\INetCache\Content.Word\Nsku_logo.jpg" id="3" name="image9.jpg"/>
                  <a:graphic>
                    <a:graphicData uri="http://schemas.openxmlformats.org/drawingml/2006/picture">
                      <pic:pic>
                        <pic:nvPicPr>
                          <pic:cNvPr descr="C:\Users\Timur\AppData\Local\Microsoft\Windows\INetCache\Content.Word\Nsku_logo.jpg" id="0" name="image9.jpg"/>
                          <pic:cNvPicPr preferRelativeResize="0"/>
                        </pic:nvPicPr>
                        <pic:blipFill>
                          <a:blip r:embed="rId7"/>
                          <a:srcRect b="0" l="0" r="0" t="0"/>
                          <a:stretch>
                            <a:fillRect/>
                          </a:stretch>
                        </pic:blipFill>
                        <pic:spPr>
                          <a:xfrm>
                            <a:off x="0" y="0"/>
                            <a:ext cx="444994" cy="4565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A">
            <w:pPr>
              <w:spacing w:line="360" w:lineRule="auto"/>
              <w:contextualSpacing w:val="0"/>
              <w:rPr>
                <w:b w:val="1"/>
                <w:sz w:val="18"/>
                <w:szCs w:val="18"/>
              </w:rPr>
            </w:pPr>
            <w:r w:rsidDel="00000000" w:rsidR="00000000" w:rsidRPr="00000000">
              <w:rPr>
                <w:sz w:val="20"/>
                <w:szCs w:val="20"/>
              </w:rPr>
              <w:drawing>
                <wp:inline distB="0" distT="0" distL="0" distR="0">
                  <wp:extent cx="504691" cy="415113"/>
                  <wp:effectExtent b="0" l="0" r="0" t="0"/>
                  <wp:docPr descr="12075099_590365617770757_2041891332496945705_n" id="2" name="image6.jpg"/>
                  <a:graphic>
                    <a:graphicData uri="http://schemas.openxmlformats.org/drawingml/2006/picture">
                      <pic:pic>
                        <pic:nvPicPr>
                          <pic:cNvPr descr="12075099_590365617770757_2041891332496945705_n" id="0" name="image6.jpg"/>
                          <pic:cNvPicPr preferRelativeResize="0"/>
                        </pic:nvPicPr>
                        <pic:blipFill>
                          <a:blip r:embed="rId8"/>
                          <a:srcRect b="0" l="0" r="0" t="0"/>
                          <a:stretch>
                            <a:fillRect/>
                          </a:stretch>
                        </pic:blipFill>
                        <pic:spPr>
                          <a:xfrm>
                            <a:off x="0" y="0"/>
                            <a:ext cx="504691" cy="415113"/>
                          </a:xfrm>
                          <a:prstGeom prst="rect"/>
                          <a:ln/>
                        </pic:spPr>
                      </pic:pic>
                    </a:graphicData>
                  </a:graphic>
                </wp:inline>
              </w:drawing>
            </w:r>
            <w:r w:rsidDel="00000000" w:rsidR="00000000" w:rsidRPr="00000000">
              <w:rPr>
                <w:rtl w:val="0"/>
              </w:rPr>
            </w:r>
          </w:p>
        </w:tc>
      </w:tr>
      <w:tr>
        <w:trPr>
          <w:trHeight w:val="640" w:hRule="atLeast"/>
        </w:trPr>
        <w:tc>
          <w:tcPr>
            <w:vAlign w:val="center"/>
          </w:tcPr>
          <w:p w:rsidR="00000000" w:rsidDel="00000000" w:rsidP="00000000" w:rsidRDefault="00000000" w:rsidRPr="00000000" w14:paraId="0000000B">
            <w:pPr>
              <w:spacing w:line="360" w:lineRule="auto"/>
              <w:contextualSpacing w:val="0"/>
              <w:jc w:val="right"/>
              <w:rPr>
                <w:b w:val="1"/>
                <w:sz w:val="18"/>
                <w:szCs w:val="18"/>
              </w:rPr>
            </w:pPr>
            <w:r w:rsidDel="00000000" w:rsidR="00000000" w:rsidRPr="00000000">
              <w:rPr>
                <w:b w:val="1"/>
                <w:sz w:val="18"/>
                <w:szCs w:val="18"/>
              </w:rPr>
              <w:drawing>
                <wp:inline distB="0" distT="0" distL="0" distR="0">
                  <wp:extent cx="368017" cy="368017"/>
                  <wp:effectExtent b="0" l="0" r="0" t="0"/>
                  <wp:docPr descr="C:\Users\User\AppData\Local\Microsoft\Windows\INetCache\Content.Word\Donetsk_National_University.png" id="5" name="image12.png"/>
                  <a:graphic>
                    <a:graphicData uri="http://schemas.openxmlformats.org/drawingml/2006/picture">
                      <pic:pic>
                        <pic:nvPicPr>
                          <pic:cNvPr descr="C:\Users\User\AppData\Local\Microsoft\Windows\INetCache\Content.Word\Donetsk_National_University.png" id="0" name="image12.png"/>
                          <pic:cNvPicPr preferRelativeResize="0"/>
                        </pic:nvPicPr>
                        <pic:blipFill>
                          <a:blip r:embed="rId9"/>
                          <a:srcRect b="0" l="0" r="0" t="0"/>
                          <a:stretch>
                            <a:fillRect/>
                          </a:stretch>
                        </pic:blipFill>
                        <pic:spPr>
                          <a:xfrm>
                            <a:off x="0" y="0"/>
                            <a:ext cx="368017" cy="368017"/>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C">
            <w:pPr>
              <w:spacing w:line="360" w:lineRule="auto"/>
              <w:contextualSpacing w:val="0"/>
              <w:jc w:val="center"/>
              <w:rPr>
                <w:b w:val="1"/>
                <w:sz w:val="18"/>
                <w:szCs w:val="18"/>
              </w:rPr>
            </w:pPr>
            <w:r w:rsidDel="00000000" w:rsidR="00000000" w:rsidRPr="00000000">
              <w:rPr>
                <w:b w:val="1"/>
                <w:sz w:val="18"/>
                <w:szCs w:val="18"/>
              </w:rPr>
              <w:drawing>
                <wp:inline distB="0" distT="0" distL="0" distR="0">
                  <wp:extent cx="377701" cy="431693"/>
                  <wp:effectExtent b="0" l="0" r="0" t="0"/>
                  <wp:docPr descr="C:\Users\User\Desktop\donbsdpu-logo.jpg" id="4" name="image11.jpg"/>
                  <a:graphic>
                    <a:graphicData uri="http://schemas.openxmlformats.org/drawingml/2006/picture">
                      <pic:pic>
                        <pic:nvPicPr>
                          <pic:cNvPr descr="C:\Users\User\Desktop\donbsdpu-logo.jpg" id="0" name="image11.jpg"/>
                          <pic:cNvPicPr preferRelativeResize="0"/>
                        </pic:nvPicPr>
                        <pic:blipFill>
                          <a:blip r:embed="rId10"/>
                          <a:srcRect b="0" l="0" r="0" t="0"/>
                          <a:stretch>
                            <a:fillRect/>
                          </a:stretch>
                        </pic:blipFill>
                        <pic:spPr>
                          <a:xfrm>
                            <a:off x="0" y="0"/>
                            <a:ext cx="377701" cy="431693"/>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0D">
            <w:pPr>
              <w:spacing w:line="360" w:lineRule="auto"/>
              <w:contextualSpacing w:val="0"/>
              <w:rPr>
                <w:b w:val="1"/>
                <w:sz w:val="18"/>
                <w:szCs w:val="18"/>
              </w:rPr>
            </w:pPr>
            <w:r w:rsidDel="00000000" w:rsidR="00000000" w:rsidRPr="00000000">
              <w:rPr>
                <w:sz w:val="20"/>
                <w:szCs w:val="20"/>
              </w:rPr>
              <w:drawing>
                <wp:inline distB="0" distT="0" distL="0" distR="0">
                  <wp:extent cx="622248" cy="229782"/>
                  <wp:effectExtent b="0" l="0" r="0" t="0"/>
                  <wp:docPr descr="C:\Users\User\Desktop\UkrZal_logo.svg.png" id="7" name="image14.png"/>
                  <a:graphic>
                    <a:graphicData uri="http://schemas.openxmlformats.org/drawingml/2006/picture">
                      <pic:pic>
                        <pic:nvPicPr>
                          <pic:cNvPr descr="C:\Users\User\Desktop\UkrZal_logo.svg.png" id="0" name="image14.png"/>
                          <pic:cNvPicPr preferRelativeResize="0"/>
                        </pic:nvPicPr>
                        <pic:blipFill>
                          <a:blip r:embed="rId11"/>
                          <a:srcRect b="0" l="0" r="0" t="0"/>
                          <a:stretch>
                            <a:fillRect/>
                          </a:stretch>
                        </pic:blipFill>
                        <pic:spPr>
                          <a:xfrm>
                            <a:off x="0" y="0"/>
                            <a:ext cx="622248" cy="229782"/>
                          </a:xfrm>
                          <a:prstGeom prst="rect"/>
                          <a:ln/>
                        </pic:spPr>
                      </pic:pic>
                    </a:graphicData>
                  </a:graphic>
                </wp:inline>
              </w:drawing>
            </w:r>
            <w:r w:rsidDel="00000000" w:rsidR="00000000" w:rsidRPr="00000000">
              <w:rPr>
                <w:rtl w:val="0"/>
              </w:rPr>
            </w:r>
          </w:p>
        </w:tc>
      </w:tr>
      <w:tr>
        <w:tc>
          <w:tcPr>
            <w:vAlign w:val="center"/>
          </w:tcPr>
          <w:p w:rsidR="00000000" w:rsidDel="00000000" w:rsidP="00000000" w:rsidRDefault="00000000" w:rsidRPr="00000000" w14:paraId="0000000E">
            <w:pPr>
              <w:spacing w:line="360" w:lineRule="auto"/>
              <w:contextualSpacing w:val="0"/>
              <w:jc w:val="center"/>
              <w:rPr>
                <w:b w:val="1"/>
                <w:sz w:val="18"/>
                <w:szCs w:val="18"/>
              </w:rPr>
            </w:pPr>
            <w:r w:rsidDel="00000000" w:rsidR="00000000" w:rsidRPr="00000000">
              <w:rPr>
                <w:rtl w:val="0"/>
              </w:rPr>
            </w:r>
          </w:p>
        </w:tc>
        <w:tc>
          <w:tcPr>
            <w:vAlign w:val="center"/>
          </w:tcPr>
          <w:p w:rsidR="00000000" w:rsidDel="00000000" w:rsidP="00000000" w:rsidRDefault="00000000" w:rsidRPr="00000000" w14:paraId="0000000F">
            <w:pPr>
              <w:spacing w:line="360" w:lineRule="auto"/>
              <w:contextualSpacing w:val="0"/>
              <w:jc w:val="center"/>
              <w:rPr>
                <w:b w:val="1"/>
                <w:sz w:val="18"/>
                <w:szCs w:val="18"/>
              </w:rPr>
            </w:pPr>
            <w:r w:rsidDel="00000000" w:rsidR="00000000" w:rsidRPr="00000000">
              <w:rPr>
                <w:sz w:val="20"/>
                <w:szCs w:val="20"/>
              </w:rPr>
              <w:drawing>
                <wp:inline distB="0" distT="0" distL="0" distR="0">
                  <wp:extent cx="789542" cy="397130"/>
                  <wp:effectExtent b="0" l="0" r="0" t="0"/>
                  <wp:docPr descr="1904104_512633342212337_5714649516592130074_n" id="6" name="image13.jpg"/>
                  <a:graphic>
                    <a:graphicData uri="http://schemas.openxmlformats.org/drawingml/2006/picture">
                      <pic:pic>
                        <pic:nvPicPr>
                          <pic:cNvPr descr="1904104_512633342212337_5714649516592130074_n" id="0" name="image13.jpg"/>
                          <pic:cNvPicPr preferRelativeResize="0"/>
                        </pic:nvPicPr>
                        <pic:blipFill>
                          <a:blip r:embed="rId12"/>
                          <a:srcRect b="5774" l="15341" r="14996" t="34003"/>
                          <a:stretch>
                            <a:fillRect/>
                          </a:stretch>
                        </pic:blipFill>
                        <pic:spPr>
                          <a:xfrm>
                            <a:off x="0" y="0"/>
                            <a:ext cx="789542" cy="397130"/>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14:paraId="00000010">
            <w:pPr>
              <w:spacing w:line="360" w:lineRule="auto"/>
              <w:contextualSpacing w:val="0"/>
              <w:jc w:val="center"/>
              <w:rPr>
                <w:b w:val="1"/>
                <w:sz w:val="18"/>
                <w:szCs w:val="18"/>
              </w:rPr>
            </w:pPr>
            <w:r w:rsidDel="00000000" w:rsidR="00000000" w:rsidRPr="00000000">
              <w:rPr>
                <w:rtl w:val="0"/>
              </w:rPr>
            </w:r>
          </w:p>
        </w:tc>
      </w:tr>
    </w:tbl>
    <w:p w:rsidR="00000000" w:rsidDel="00000000" w:rsidP="00000000" w:rsidRDefault="00000000" w:rsidRPr="00000000" w14:paraId="00000011">
      <w:pPr>
        <w:contextualSpacing w:val="0"/>
        <w:rPr>
          <w:b w:val="1"/>
          <w:sz w:val="18"/>
          <w:szCs w:val="18"/>
        </w:rPr>
      </w:pPr>
      <w:r w:rsidDel="00000000" w:rsidR="00000000" w:rsidRPr="00000000">
        <w:rPr>
          <w:rtl w:val="0"/>
        </w:rPr>
      </w:r>
    </w:p>
    <w:p w:rsidR="00000000" w:rsidDel="00000000" w:rsidP="00000000" w:rsidRDefault="00000000" w:rsidRPr="00000000" w14:paraId="00000012">
      <w:pPr>
        <w:contextualSpacing w:val="0"/>
        <w:jc w:val="center"/>
        <w:rPr>
          <w:sz w:val="18"/>
          <w:szCs w:val="18"/>
        </w:rPr>
      </w:pPr>
      <w:r w:rsidDel="00000000" w:rsidR="00000000" w:rsidRPr="00000000">
        <w:rPr>
          <w:rtl w:val="0"/>
        </w:rPr>
      </w:r>
    </w:p>
    <w:p w:rsidR="00000000" w:rsidDel="00000000" w:rsidP="00000000" w:rsidRDefault="00000000" w:rsidRPr="00000000" w14:paraId="00000013">
      <w:pPr>
        <w:contextualSpacing w:val="0"/>
        <w:jc w:val="center"/>
        <w:rPr>
          <w:sz w:val="18"/>
          <w:szCs w:val="18"/>
        </w:rPr>
      </w:pPr>
      <w:r w:rsidDel="00000000" w:rsidR="00000000" w:rsidRPr="00000000">
        <w:rPr>
          <w:rtl w:val="0"/>
        </w:rPr>
      </w:r>
    </w:p>
    <w:p w:rsidR="00000000" w:rsidDel="00000000" w:rsidP="00000000" w:rsidRDefault="00000000" w:rsidRPr="00000000" w14:paraId="00000014">
      <w:pPr>
        <w:contextualSpacing w:val="0"/>
        <w:jc w:val="center"/>
        <w:rPr>
          <w:sz w:val="24"/>
          <w:szCs w:val="24"/>
        </w:rPr>
      </w:pPr>
      <w:r w:rsidDel="00000000" w:rsidR="00000000" w:rsidRPr="00000000">
        <w:rPr>
          <w:sz w:val="24"/>
          <w:szCs w:val="24"/>
          <w:rtl w:val="0"/>
        </w:rPr>
        <w:t xml:space="preserve">ПРОГРАМА</w:t>
      </w:r>
    </w:p>
    <w:p w:rsidR="00000000" w:rsidDel="00000000" w:rsidP="00000000" w:rsidRDefault="00000000" w:rsidRPr="00000000" w14:paraId="00000015">
      <w:pPr>
        <w:contextualSpacing w:val="0"/>
        <w:jc w:val="center"/>
        <w:rPr>
          <w:sz w:val="24"/>
          <w:szCs w:val="24"/>
        </w:rPr>
      </w:pPr>
      <w:r w:rsidDel="00000000" w:rsidR="00000000" w:rsidRPr="00000000">
        <w:rPr>
          <w:sz w:val="24"/>
          <w:szCs w:val="24"/>
          <w:rtl w:val="0"/>
        </w:rPr>
        <w:t xml:space="preserve">Всеукраїнської науково-краєзнавчої конференції </w:t>
      </w:r>
    </w:p>
    <w:p w:rsidR="00000000" w:rsidDel="00000000" w:rsidP="00000000" w:rsidRDefault="00000000" w:rsidRPr="00000000" w14:paraId="00000016">
      <w:pPr>
        <w:contextualSpacing w:val="0"/>
        <w:jc w:val="center"/>
        <w:rPr>
          <w:b w:val="1"/>
          <w:sz w:val="24"/>
          <w:szCs w:val="24"/>
        </w:rPr>
      </w:pPr>
      <w:r w:rsidDel="00000000" w:rsidR="00000000" w:rsidRPr="00000000">
        <w:rPr>
          <w:b w:val="1"/>
          <w:sz w:val="24"/>
          <w:szCs w:val="24"/>
          <w:rtl w:val="0"/>
        </w:rPr>
        <w:t xml:space="preserve">«Бахмутська старовина: краєзнавчі дослідження – 2018»</w:t>
      </w:r>
    </w:p>
    <w:p w:rsidR="00000000" w:rsidDel="00000000" w:rsidP="00000000" w:rsidRDefault="00000000" w:rsidRPr="00000000" w14:paraId="00000017">
      <w:pPr>
        <w:contextualSpacing w:val="0"/>
        <w:jc w:val="center"/>
        <w:rPr>
          <w:b w:val="1"/>
          <w:sz w:val="18"/>
          <w:szCs w:val="18"/>
        </w:rPr>
      </w:pPr>
      <w:r w:rsidDel="00000000" w:rsidR="00000000" w:rsidRPr="00000000">
        <w:rPr>
          <w:rtl w:val="0"/>
        </w:rPr>
      </w:r>
    </w:p>
    <w:p w:rsidR="00000000" w:rsidDel="00000000" w:rsidP="00000000" w:rsidRDefault="00000000" w:rsidRPr="00000000" w14:paraId="00000018">
      <w:pPr>
        <w:contextualSpacing w:val="0"/>
        <w:jc w:val="center"/>
        <w:rPr>
          <w:b w:val="1"/>
          <w:sz w:val="18"/>
          <w:szCs w:val="18"/>
        </w:rPr>
      </w:pPr>
      <w:r w:rsidDel="00000000" w:rsidR="00000000" w:rsidRPr="00000000">
        <w:rPr>
          <w:rtl w:val="0"/>
        </w:rPr>
      </w:r>
    </w:p>
    <w:p w:rsidR="00000000" w:rsidDel="00000000" w:rsidP="00000000" w:rsidRDefault="00000000" w:rsidRPr="00000000" w14:paraId="00000019">
      <w:pPr>
        <w:contextualSpacing w:val="0"/>
        <w:jc w:val="center"/>
        <w:rPr>
          <w:b w:val="1"/>
          <w:sz w:val="18"/>
          <w:szCs w:val="18"/>
        </w:rPr>
      </w:pPr>
      <w:r w:rsidDel="00000000" w:rsidR="00000000" w:rsidRPr="00000000">
        <w:rPr>
          <w:rtl w:val="0"/>
        </w:rPr>
      </w:r>
    </w:p>
    <w:p w:rsidR="00000000" w:rsidDel="00000000" w:rsidP="00000000" w:rsidRDefault="00000000" w:rsidRPr="00000000" w14:paraId="0000001A">
      <w:pPr>
        <w:contextualSpacing w:val="0"/>
        <w:jc w:val="center"/>
        <w:rPr>
          <w:b w:val="1"/>
          <w:sz w:val="18"/>
          <w:szCs w:val="18"/>
        </w:rPr>
      </w:pPr>
      <w:r w:rsidDel="00000000" w:rsidR="00000000" w:rsidRPr="00000000">
        <w:rPr>
          <w:rtl w:val="0"/>
        </w:rPr>
      </w:r>
    </w:p>
    <w:p w:rsidR="00000000" w:rsidDel="00000000" w:rsidP="00000000" w:rsidRDefault="00000000" w:rsidRPr="00000000" w14:paraId="0000001B">
      <w:pPr>
        <w:contextualSpacing w:val="0"/>
        <w:jc w:val="center"/>
        <w:rPr>
          <w:b w:val="1"/>
          <w:sz w:val="18"/>
          <w:szCs w:val="18"/>
        </w:rPr>
      </w:pPr>
      <w:r w:rsidDel="00000000" w:rsidR="00000000" w:rsidRPr="00000000">
        <w:rPr>
          <w:rtl w:val="0"/>
        </w:rPr>
      </w:r>
    </w:p>
    <w:p w:rsidR="00000000" w:rsidDel="00000000" w:rsidP="00000000" w:rsidRDefault="00000000" w:rsidRPr="00000000" w14:paraId="0000001C">
      <w:pPr>
        <w:contextualSpacing w:val="0"/>
        <w:jc w:val="center"/>
        <w:rPr>
          <w:b w:val="1"/>
          <w:sz w:val="18"/>
          <w:szCs w:val="18"/>
        </w:rPr>
      </w:pPr>
      <w:r w:rsidDel="00000000" w:rsidR="00000000" w:rsidRPr="00000000">
        <w:rPr>
          <w:b w:val="1"/>
          <w:sz w:val="18"/>
          <w:szCs w:val="18"/>
          <w:rtl w:val="0"/>
        </w:rPr>
        <w:t xml:space="preserve">Бахмут, 27-28 лютого – 1 березня 2018 р.</w:t>
      </w:r>
    </w:p>
    <w:p w:rsidR="00000000" w:rsidDel="00000000" w:rsidP="00000000" w:rsidRDefault="00000000" w:rsidRPr="00000000" w14:paraId="0000001D">
      <w:pPr>
        <w:contextualSpacing w:val="0"/>
        <w:jc w:val="center"/>
        <w:rPr>
          <w:b w:val="1"/>
          <w:sz w:val="18"/>
          <w:szCs w:val="18"/>
        </w:rPr>
      </w:pPr>
      <w:r w:rsidDel="00000000" w:rsidR="00000000" w:rsidRPr="00000000">
        <w:br w:type="page"/>
      </w:r>
      <w:r w:rsidDel="00000000" w:rsidR="00000000" w:rsidRPr="00000000">
        <w:rPr>
          <w:b w:val="1"/>
          <w:sz w:val="18"/>
          <w:szCs w:val="18"/>
          <w:rtl w:val="0"/>
        </w:rPr>
        <w:t xml:space="preserve">ОРГКОМІТЕТ КОНФЕРЕНЦІЇ:</w:t>
      </w:r>
    </w:p>
    <w:p w:rsidR="00000000" w:rsidDel="00000000" w:rsidP="00000000" w:rsidRDefault="00000000" w:rsidRPr="00000000" w14:paraId="0000001E">
      <w:pPr>
        <w:ind w:left="851" w:hanging="851"/>
        <w:contextualSpacing w:val="0"/>
        <w:jc w:val="both"/>
        <w:rPr>
          <w:sz w:val="18"/>
          <w:szCs w:val="18"/>
        </w:rPr>
      </w:pPr>
      <w:r w:rsidDel="00000000" w:rsidR="00000000" w:rsidRPr="00000000">
        <w:rPr>
          <w:b w:val="1"/>
          <w:sz w:val="18"/>
          <w:szCs w:val="18"/>
          <w:rtl w:val="0"/>
        </w:rPr>
        <w:t xml:space="preserve">Омельченко Світлана Олександрівна – </w:t>
      </w:r>
      <w:r w:rsidDel="00000000" w:rsidR="00000000" w:rsidRPr="00000000">
        <w:rPr>
          <w:sz w:val="18"/>
          <w:szCs w:val="18"/>
          <w:rtl w:val="0"/>
        </w:rPr>
        <w:t xml:space="preserve">голова оргкомітету, доктор педагогічних наук, професор, ректор ДВНЗ «Донбаський державний педагогічний університет»</w:t>
      </w:r>
    </w:p>
    <w:p w:rsidR="00000000" w:rsidDel="00000000" w:rsidP="00000000" w:rsidRDefault="00000000" w:rsidRPr="00000000" w14:paraId="0000001F">
      <w:pPr>
        <w:ind w:left="851" w:hanging="851"/>
        <w:contextualSpacing w:val="0"/>
        <w:jc w:val="both"/>
        <w:rPr>
          <w:sz w:val="18"/>
          <w:szCs w:val="18"/>
        </w:rPr>
      </w:pPr>
      <w:r w:rsidDel="00000000" w:rsidR="00000000" w:rsidRPr="00000000">
        <w:rPr>
          <w:b w:val="1"/>
          <w:sz w:val="18"/>
          <w:szCs w:val="18"/>
          <w:rtl w:val="0"/>
        </w:rPr>
        <w:t xml:space="preserve">Смирнова Олена Анатоліївна – </w:t>
      </w:r>
      <w:r w:rsidDel="00000000" w:rsidR="00000000" w:rsidRPr="00000000">
        <w:rPr>
          <w:sz w:val="18"/>
          <w:szCs w:val="18"/>
          <w:rtl w:val="0"/>
        </w:rPr>
        <w:t xml:space="preserve">заступник голови оргкомітету, директор Бахмутського краєзнавчого музею</w:t>
      </w:r>
    </w:p>
    <w:p w:rsidR="00000000" w:rsidDel="00000000" w:rsidP="00000000" w:rsidRDefault="00000000" w:rsidRPr="00000000" w14:paraId="00000020">
      <w:pPr>
        <w:ind w:left="851" w:hanging="851"/>
        <w:contextualSpacing w:val="0"/>
        <w:jc w:val="both"/>
        <w:rPr>
          <w:sz w:val="18"/>
          <w:szCs w:val="18"/>
        </w:rPr>
      </w:pPr>
      <w:r w:rsidDel="00000000" w:rsidR="00000000" w:rsidRPr="00000000">
        <w:rPr>
          <w:b w:val="1"/>
          <w:sz w:val="18"/>
          <w:szCs w:val="18"/>
          <w:rtl w:val="0"/>
        </w:rPr>
        <w:t xml:space="preserve">Докашенко Галина Петрівна</w:t>
      </w:r>
      <w:r w:rsidDel="00000000" w:rsidR="00000000" w:rsidRPr="00000000">
        <w:rPr>
          <w:sz w:val="18"/>
          <w:szCs w:val="18"/>
          <w:rtl w:val="0"/>
        </w:rPr>
        <w:t xml:space="preserve"> – заступник голови оргкомітету, доктор історичних наук, професор, завідувач кафедри вітчизняної та зарубіжної історії Горлівського інституту іноземних мов ДВНЗ «Донбаський державний педагогічний університет»</w:t>
      </w:r>
    </w:p>
    <w:p w:rsidR="00000000" w:rsidDel="00000000" w:rsidP="00000000" w:rsidRDefault="00000000" w:rsidRPr="00000000" w14:paraId="00000021">
      <w:pPr>
        <w:ind w:left="851" w:hanging="851"/>
        <w:contextualSpacing w:val="0"/>
        <w:jc w:val="both"/>
        <w:rPr>
          <w:sz w:val="18"/>
          <w:szCs w:val="18"/>
        </w:rPr>
      </w:pPr>
      <w:r w:rsidDel="00000000" w:rsidR="00000000" w:rsidRPr="00000000">
        <w:rPr>
          <w:b w:val="1"/>
          <w:sz w:val="18"/>
          <w:szCs w:val="18"/>
          <w:rtl w:val="0"/>
        </w:rPr>
        <w:t xml:space="preserve">Молчанов Володимир Борисович</w:t>
      </w:r>
      <w:r w:rsidDel="00000000" w:rsidR="00000000" w:rsidRPr="00000000">
        <w:rPr>
          <w:sz w:val="18"/>
          <w:szCs w:val="18"/>
          <w:rtl w:val="0"/>
        </w:rPr>
        <w:t xml:space="preserve">, кандидат історичних наук, старший науковий співробітник відділу історії України ХІХ – початку ХХ ст. Інституту історії України НАН України</w:t>
      </w:r>
    </w:p>
    <w:p w:rsidR="00000000" w:rsidDel="00000000" w:rsidP="00000000" w:rsidRDefault="00000000" w:rsidRPr="00000000" w14:paraId="00000022">
      <w:pPr>
        <w:ind w:left="851" w:hanging="851"/>
        <w:contextualSpacing w:val="0"/>
        <w:jc w:val="both"/>
        <w:rPr>
          <w:sz w:val="18"/>
          <w:szCs w:val="18"/>
        </w:rPr>
      </w:pPr>
      <w:r w:rsidDel="00000000" w:rsidR="00000000" w:rsidRPr="00000000">
        <w:rPr>
          <w:b w:val="1"/>
          <w:sz w:val="18"/>
          <w:szCs w:val="18"/>
          <w:rtl w:val="0"/>
        </w:rPr>
        <w:t xml:space="preserve">Темірова Надія Романівна</w:t>
      </w:r>
      <w:r w:rsidDel="00000000" w:rsidR="00000000" w:rsidRPr="00000000">
        <w:rPr>
          <w:sz w:val="18"/>
          <w:szCs w:val="18"/>
          <w:rtl w:val="0"/>
        </w:rPr>
        <w:t xml:space="preserve">, доктор історичних наук, професор, завідувач кафедри спеціальних галузей історичної науки Донецького національного університету імені Василя Стуса</w:t>
      </w:r>
    </w:p>
    <w:p w:rsidR="00000000" w:rsidDel="00000000" w:rsidP="00000000" w:rsidRDefault="00000000" w:rsidRPr="00000000" w14:paraId="00000023">
      <w:pPr>
        <w:ind w:left="851" w:hanging="851"/>
        <w:contextualSpacing w:val="0"/>
        <w:jc w:val="both"/>
        <w:rPr>
          <w:sz w:val="18"/>
          <w:szCs w:val="18"/>
        </w:rPr>
      </w:pPr>
      <w:r w:rsidDel="00000000" w:rsidR="00000000" w:rsidRPr="00000000">
        <w:rPr>
          <w:b w:val="1"/>
          <w:sz w:val="18"/>
          <w:szCs w:val="18"/>
          <w:rtl w:val="0"/>
        </w:rPr>
        <w:t xml:space="preserve">Тодоров Ігор Ярославович, </w:t>
      </w:r>
      <w:r w:rsidDel="00000000" w:rsidR="00000000" w:rsidRPr="00000000">
        <w:rPr>
          <w:sz w:val="18"/>
          <w:szCs w:val="18"/>
          <w:rtl w:val="0"/>
        </w:rPr>
        <w:t xml:space="preserve">доктор історичних наук, професор, професор кафедри міжнародних студій та суспільних комунікацій Ужгородського національного університету</w:t>
      </w:r>
    </w:p>
    <w:p w:rsidR="00000000" w:rsidDel="00000000" w:rsidP="00000000" w:rsidRDefault="00000000" w:rsidRPr="00000000" w14:paraId="00000024">
      <w:pPr>
        <w:ind w:left="851" w:hanging="851"/>
        <w:contextualSpacing w:val="0"/>
        <w:jc w:val="both"/>
        <w:rPr>
          <w:sz w:val="18"/>
          <w:szCs w:val="18"/>
        </w:rPr>
      </w:pPr>
      <w:r w:rsidDel="00000000" w:rsidR="00000000" w:rsidRPr="00000000">
        <w:rPr>
          <w:b w:val="1"/>
          <w:sz w:val="18"/>
          <w:szCs w:val="18"/>
          <w:rtl w:val="0"/>
        </w:rPr>
        <w:t xml:space="preserve">Корнацький Ігор Аркадійович, </w:t>
      </w:r>
      <w:r w:rsidDel="00000000" w:rsidR="00000000" w:rsidRPr="00000000">
        <w:rPr>
          <w:sz w:val="18"/>
          <w:szCs w:val="18"/>
          <w:rtl w:val="0"/>
        </w:rPr>
        <w:t xml:space="preserve">завідуючий відділом обліку фондів Бахмутського краєзнавчого музею</w:t>
      </w:r>
    </w:p>
    <w:p w:rsidR="00000000" w:rsidDel="00000000" w:rsidP="00000000" w:rsidRDefault="00000000" w:rsidRPr="00000000" w14:paraId="00000025">
      <w:pPr>
        <w:ind w:left="851" w:hanging="851"/>
        <w:contextualSpacing w:val="0"/>
        <w:jc w:val="both"/>
        <w:rPr>
          <w:sz w:val="18"/>
          <w:szCs w:val="18"/>
        </w:rPr>
      </w:pPr>
      <w:r w:rsidDel="00000000" w:rsidR="00000000" w:rsidRPr="00000000">
        <w:rPr>
          <w:b w:val="1"/>
          <w:sz w:val="18"/>
          <w:szCs w:val="18"/>
          <w:rtl w:val="0"/>
        </w:rPr>
        <w:t xml:space="preserve">Рубан Микола Юрійович</w:t>
      </w:r>
      <w:r w:rsidDel="00000000" w:rsidR="00000000" w:rsidRPr="00000000">
        <w:rPr>
          <w:sz w:val="18"/>
          <w:szCs w:val="18"/>
          <w:rtl w:val="0"/>
        </w:rPr>
        <w:t xml:space="preserve">, фахівець відділу історичної спадщини Департаменту корпоративної соціальної відповідальності ПАТ «Укрзалізниця»</w:t>
      </w:r>
    </w:p>
    <w:p w:rsidR="00000000" w:rsidDel="00000000" w:rsidP="00000000" w:rsidRDefault="00000000" w:rsidRPr="00000000" w14:paraId="00000026">
      <w:pPr>
        <w:ind w:left="851" w:hanging="851"/>
        <w:contextualSpacing w:val="0"/>
        <w:jc w:val="both"/>
        <w:rPr>
          <w:sz w:val="18"/>
          <w:szCs w:val="18"/>
        </w:rPr>
      </w:pPr>
      <w:r w:rsidDel="00000000" w:rsidR="00000000" w:rsidRPr="00000000">
        <w:rPr>
          <w:b w:val="1"/>
          <w:sz w:val="18"/>
          <w:szCs w:val="18"/>
          <w:rtl w:val="0"/>
        </w:rPr>
        <w:t xml:space="preserve">Омельченко Поліна Сергіївна</w:t>
      </w:r>
      <w:r w:rsidDel="00000000" w:rsidR="00000000" w:rsidRPr="00000000">
        <w:rPr>
          <w:sz w:val="18"/>
          <w:szCs w:val="18"/>
          <w:rtl w:val="0"/>
        </w:rPr>
        <w:t xml:space="preserve">, аспірантка кафедри вітчизняної та зарубіжної історії Горлівського інституту іноземних мов ДВНЗ «Донбаський державний педагогічний університет»</w:t>
      </w:r>
    </w:p>
    <w:p w:rsidR="00000000" w:rsidDel="00000000" w:rsidP="00000000" w:rsidRDefault="00000000" w:rsidRPr="00000000" w14:paraId="00000027">
      <w:pPr>
        <w:ind w:left="851" w:hanging="851"/>
        <w:contextualSpacing w:val="0"/>
        <w:jc w:val="both"/>
        <w:rPr>
          <w:sz w:val="18"/>
          <w:szCs w:val="18"/>
        </w:rPr>
      </w:pPr>
      <w:r w:rsidDel="00000000" w:rsidR="00000000" w:rsidRPr="00000000">
        <w:rPr>
          <w:rtl w:val="0"/>
        </w:rPr>
      </w:r>
    </w:p>
    <w:p w:rsidR="00000000" w:rsidDel="00000000" w:rsidP="00000000" w:rsidRDefault="00000000" w:rsidRPr="00000000" w14:paraId="00000028">
      <w:pPr>
        <w:ind w:firstLine="708"/>
        <w:contextualSpacing w:val="0"/>
        <w:jc w:val="both"/>
        <w:rPr>
          <w:b w:val="1"/>
          <w:sz w:val="18"/>
          <w:szCs w:val="18"/>
        </w:rPr>
      </w:pPr>
      <w:r w:rsidDel="00000000" w:rsidR="00000000" w:rsidRPr="00000000">
        <w:rPr>
          <w:b w:val="1"/>
          <w:sz w:val="18"/>
          <w:szCs w:val="18"/>
          <w:rtl w:val="0"/>
        </w:rPr>
        <w:t xml:space="preserve">Місце проведення конференції </w:t>
      </w:r>
    </w:p>
    <w:p w:rsidR="00000000" w:rsidDel="00000000" w:rsidP="00000000" w:rsidRDefault="00000000" w:rsidRPr="00000000" w14:paraId="00000029">
      <w:pPr>
        <w:ind w:firstLine="708"/>
        <w:contextualSpacing w:val="0"/>
        <w:jc w:val="both"/>
        <w:rPr>
          <w:b w:val="1"/>
          <w:sz w:val="18"/>
          <w:szCs w:val="18"/>
        </w:rPr>
      </w:pPr>
      <w:r w:rsidDel="00000000" w:rsidR="00000000" w:rsidRPr="00000000">
        <w:rPr>
          <w:b w:val="1"/>
          <w:sz w:val="18"/>
          <w:szCs w:val="18"/>
          <w:rtl w:val="0"/>
        </w:rPr>
        <w:t xml:space="preserve">– Бахмутський краєзнавчий музей, </w:t>
      </w:r>
    </w:p>
    <w:p w:rsidR="00000000" w:rsidDel="00000000" w:rsidP="00000000" w:rsidRDefault="00000000" w:rsidRPr="00000000" w14:paraId="0000002A">
      <w:pPr>
        <w:ind w:firstLine="708"/>
        <w:contextualSpacing w:val="0"/>
        <w:jc w:val="both"/>
        <w:rPr>
          <w:b w:val="1"/>
          <w:sz w:val="18"/>
          <w:szCs w:val="18"/>
        </w:rPr>
      </w:pPr>
      <w:r w:rsidDel="00000000" w:rsidR="00000000" w:rsidRPr="00000000">
        <w:rPr>
          <w:b w:val="1"/>
          <w:sz w:val="18"/>
          <w:szCs w:val="18"/>
          <w:rtl w:val="0"/>
        </w:rPr>
        <w:t xml:space="preserve">Адреса: м. Бахмут, вул. Незалежності, 26.</w:t>
      </w:r>
    </w:p>
    <w:p w:rsidR="00000000" w:rsidDel="00000000" w:rsidP="00000000" w:rsidRDefault="00000000" w:rsidRPr="00000000" w14:paraId="0000002B">
      <w:pPr>
        <w:contextualSpacing w:val="0"/>
        <w:jc w:val="center"/>
        <w:rPr>
          <w:b w:val="1"/>
          <w:sz w:val="18"/>
          <w:szCs w:val="18"/>
        </w:rPr>
      </w:pPr>
      <w:r w:rsidDel="00000000" w:rsidR="00000000" w:rsidRPr="00000000">
        <w:rPr>
          <w:rtl w:val="0"/>
        </w:rPr>
      </w:r>
    </w:p>
    <w:p w:rsidR="00000000" w:rsidDel="00000000" w:rsidP="00000000" w:rsidRDefault="00000000" w:rsidRPr="00000000" w14:paraId="0000002C">
      <w:pPr>
        <w:contextualSpacing w:val="0"/>
        <w:jc w:val="center"/>
        <w:rPr>
          <w:b w:val="1"/>
          <w:sz w:val="18"/>
          <w:szCs w:val="18"/>
        </w:rPr>
      </w:pPr>
      <w:r w:rsidDel="00000000" w:rsidR="00000000" w:rsidRPr="00000000">
        <w:rPr>
          <w:rtl w:val="0"/>
        </w:rPr>
      </w:r>
    </w:p>
    <w:p w:rsidR="00000000" w:rsidDel="00000000" w:rsidP="00000000" w:rsidRDefault="00000000" w:rsidRPr="00000000" w14:paraId="0000002D">
      <w:pPr>
        <w:contextualSpacing w:val="0"/>
        <w:jc w:val="center"/>
        <w:rPr>
          <w:sz w:val="18"/>
          <w:szCs w:val="18"/>
        </w:rPr>
      </w:pPr>
      <w:r w:rsidDel="00000000" w:rsidR="00000000" w:rsidRPr="00000000">
        <w:rPr>
          <w:b w:val="1"/>
          <w:sz w:val="18"/>
          <w:szCs w:val="18"/>
          <w:rtl w:val="0"/>
        </w:rPr>
        <w:t xml:space="preserve">РЕГЛАМЕНТ ВИСТУПІВ</w:t>
      </w:r>
      <w:r w:rsidDel="00000000" w:rsidR="00000000" w:rsidRPr="00000000">
        <w:rPr>
          <w:sz w:val="18"/>
          <w:szCs w:val="18"/>
          <w:rtl w:val="0"/>
        </w:rPr>
        <w:t xml:space="preserve">:</w:t>
      </w:r>
    </w:p>
    <w:p w:rsidR="00000000" w:rsidDel="00000000" w:rsidP="00000000" w:rsidRDefault="00000000" w:rsidRPr="00000000" w14:paraId="0000002E">
      <w:pPr>
        <w:contextualSpacing w:val="0"/>
        <w:rPr>
          <w:sz w:val="18"/>
          <w:szCs w:val="18"/>
        </w:rPr>
      </w:pPr>
      <w:r w:rsidDel="00000000" w:rsidR="00000000" w:rsidRPr="00000000">
        <w:rPr>
          <w:sz w:val="18"/>
          <w:szCs w:val="18"/>
          <w:rtl w:val="0"/>
        </w:rPr>
        <w:t xml:space="preserve">Доповіді </w:t>
      </w:r>
      <w:r w:rsidDel="00000000" w:rsidR="00000000" w:rsidRPr="00000000">
        <w:rPr>
          <w:b w:val="1"/>
          <w:sz w:val="18"/>
          <w:szCs w:val="18"/>
          <w:rtl w:val="0"/>
        </w:rPr>
        <w:t xml:space="preserve">–</w:t>
      </w:r>
      <w:r w:rsidDel="00000000" w:rsidR="00000000" w:rsidRPr="00000000">
        <w:rPr>
          <w:sz w:val="18"/>
          <w:szCs w:val="18"/>
          <w:rtl w:val="0"/>
        </w:rPr>
        <w:t xml:space="preserve"> до 10 хвилин</w:t>
      </w:r>
    </w:p>
    <w:p w:rsidR="00000000" w:rsidDel="00000000" w:rsidP="00000000" w:rsidRDefault="00000000" w:rsidRPr="00000000" w14:paraId="0000002F">
      <w:pPr>
        <w:contextualSpacing w:val="0"/>
        <w:rPr>
          <w:sz w:val="18"/>
          <w:szCs w:val="18"/>
        </w:rPr>
      </w:pPr>
      <w:r w:rsidDel="00000000" w:rsidR="00000000" w:rsidRPr="00000000">
        <w:rPr>
          <w:sz w:val="18"/>
          <w:szCs w:val="18"/>
          <w:rtl w:val="0"/>
        </w:rPr>
        <w:t xml:space="preserve">Виступи в обговореннях </w:t>
      </w:r>
      <w:r w:rsidDel="00000000" w:rsidR="00000000" w:rsidRPr="00000000">
        <w:rPr>
          <w:b w:val="1"/>
          <w:sz w:val="18"/>
          <w:szCs w:val="18"/>
          <w:rtl w:val="0"/>
        </w:rPr>
        <w:t xml:space="preserve">–</w:t>
      </w:r>
      <w:r w:rsidDel="00000000" w:rsidR="00000000" w:rsidRPr="00000000">
        <w:rPr>
          <w:sz w:val="18"/>
          <w:szCs w:val="18"/>
          <w:rtl w:val="0"/>
        </w:rPr>
        <w:t xml:space="preserve"> до 2 хвилин</w:t>
      </w:r>
    </w:p>
    <w:p w:rsidR="00000000" w:rsidDel="00000000" w:rsidP="00000000" w:rsidRDefault="00000000" w:rsidRPr="00000000" w14:paraId="00000030">
      <w:pPr>
        <w:contextualSpacing w:val="0"/>
        <w:rPr>
          <w:sz w:val="18"/>
          <w:szCs w:val="18"/>
        </w:rPr>
      </w:pPr>
      <w:r w:rsidDel="00000000" w:rsidR="00000000" w:rsidRPr="00000000">
        <w:rPr>
          <w:sz w:val="18"/>
          <w:szCs w:val="18"/>
          <w:rtl w:val="0"/>
        </w:rPr>
        <w:t xml:space="preserve">Робочі мови конференції </w:t>
      </w:r>
      <w:r w:rsidDel="00000000" w:rsidR="00000000" w:rsidRPr="00000000">
        <w:rPr>
          <w:b w:val="1"/>
          <w:sz w:val="18"/>
          <w:szCs w:val="18"/>
          <w:rtl w:val="0"/>
        </w:rPr>
        <w:t xml:space="preserve">–</w:t>
      </w:r>
      <w:r w:rsidDel="00000000" w:rsidR="00000000" w:rsidRPr="00000000">
        <w:rPr>
          <w:sz w:val="18"/>
          <w:szCs w:val="18"/>
          <w:rtl w:val="0"/>
        </w:rPr>
        <w:t xml:space="preserve"> українська, російська </w:t>
      </w:r>
    </w:p>
    <w:p w:rsidR="00000000" w:rsidDel="00000000" w:rsidP="00000000" w:rsidRDefault="00000000" w:rsidRPr="00000000" w14:paraId="00000031">
      <w:pPr>
        <w:contextualSpacing w:val="0"/>
        <w:jc w:val="center"/>
        <w:rPr>
          <w:sz w:val="18"/>
          <w:szCs w:val="18"/>
        </w:rPr>
      </w:pPr>
      <w:r w:rsidDel="00000000" w:rsidR="00000000" w:rsidRPr="00000000">
        <w:rPr>
          <w:rtl w:val="0"/>
        </w:rPr>
      </w:r>
    </w:p>
    <w:p w:rsidR="00000000" w:rsidDel="00000000" w:rsidP="00000000" w:rsidRDefault="00000000" w:rsidRPr="00000000" w14:paraId="00000032">
      <w:pPr>
        <w:contextualSpacing w:val="0"/>
        <w:jc w:val="center"/>
        <w:rPr>
          <w:b w:val="1"/>
          <w:sz w:val="18"/>
          <w:szCs w:val="18"/>
        </w:rPr>
      </w:pPr>
      <w:r w:rsidDel="00000000" w:rsidR="00000000" w:rsidRPr="00000000">
        <w:rPr>
          <w:b w:val="1"/>
          <w:sz w:val="18"/>
          <w:szCs w:val="18"/>
          <w:rtl w:val="0"/>
        </w:rPr>
        <w:t xml:space="preserve">ПОРЯДОК РОБОТИ КОНФЕРЕНЦІЇ</w:t>
      </w:r>
    </w:p>
    <w:p w:rsidR="00000000" w:rsidDel="00000000" w:rsidP="00000000" w:rsidRDefault="00000000" w:rsidRPr="00000000" w14:paraId="00000033">
      <w:pPr>
        <w:contextualSpacing w:val="0"/>
        <w:jc w:val="center"/>
        <w:rPr>
          <w:sz w:val="18"/>
          <w:szCs w:val="18"/>
        </w:rPr>
      </w:pPr>
      <w:r w:rsidDel="00000000" w:rsidR="00000000" w:rsidRPr="00000000">
        <w:rPr>
          <w:sz w:val="18"/>
          <w:szCs w:val="18"/>
          <w:rtl w:val="0"/>
        </w:rPr>
        <w:t xml:space="preserve">(м. Бахмут, вул. Незалежності, 26)</w:t>
      </w:r>
    </w:p>
    <w:p w:rsidR="00000000" w:rsidDel="00000000" w:rsidP="00000000" w:rsidRDefault="00000000" w:rsidRPr="00000000" w14:paraId="00000034">
      <w:pPr>
        <w:contextualSpacing w:val="0"/>
        <w:jc w:val="center"/>
        <w:rPr>
          <w:sz w:val="18"/>
          <w:szCs w:val="18"/>
        </w:rPr>
      </w:pPr>
      <w:r w:rsidDel="00000000" w:rsidR="00000000" w:rsidRPr="00000000">
        <w:rPr>
          <w:sz w:val="18"/>
          <w:szCs w:val="18"/>
          <w:rtl w:val="0"/>
        </w:rPr>
        <w:t xml:space="preserve">28 лютого 2018 року</w:t>
      </w:r>
    </w:p>
    <w:p w:rsidR="00000000" w:rsidDel="00000000" w:rsidP="00000000" w:rsidRDefault="00000000" w:rsidRPr="00000000" w14:paraId="00000035">
      <w:pPr>
        <w:contextualSpacing w:val="0"/>
        <w:jc w:val="center"/>
        <w:rPr>
          <w:sz w:val="18"/>
          <w:szCs w:val="18"/>
        </w:rPr>
      </w:pPr>
      <w:r w:rsidDel="00000000" w:rsidR="00000000" w:rsidRPr="00000000">
        <w:rPr>
          <w:sz w:val="18"/>
          <w:szCs w:val="18"/>
          <w:rtl w:val="0"/>
        </w:rPr>
        <w:t xml:space="preserve">РОЗКЛАД РОБОТИ</w:t>
      </w:r>
    </w:p>
    <w:p w:rsidR="00000000" w:rsidDel="00000000" w:rsidP="00000000" w:rsidRDefault="00000000" w:rsidRPr="00000000" w14:paraId="00000036">
      <w:pPr>
        <w:contextualSpacing w:val="0"/>
        <w:jc w:val="center"/>
        <w:rPr>
          <w:sz w:val="18"/>
          <w:szCs w:val="18"/>
        </w:rPr>
      </w:pPr>
      <w:r w:rsidDel="00000000" w:rsidR="00000000" w:rsidRPr="00000000">
        <w:rPr>
          <w:rtl w:val="0"/>
        </w:rPr>
      </w:r>
    </w:p>
    <w:p w:rsidR="00000000" w:rsidDel="00000000" w:rsidP="00000000" w:rsidRDefault="00000000" w:rsidRPr="00000000" w14:paraId="00000037">
      <w:pPr>
        <w:contextualSpacing w:val="0"/>
        <w:rPr>
          <w:sz w:val="18"/>
          <w:szCs w:val="18"/>
        </w:rPr>
      </w:pPr>
      <w:r w:rsidDel="00000000" w:rsidR="00000000" w:rsidRPr="00000000">
        <w:rPr>
          <w:sz w:val="18"/>
          <w:szCs w:val="18"/>
          <w:rtl w:val="0"/>
        </w:rPr>
        <w:t xml:space="preserve">27 лютого 2018 р. – заїзд та розміщення учасників конференції</w:t>
      </w:r>
    </w:p>
    <w:p w:rsidR="00000000" w:rsidDel="00000000" w:rsidP="00000000" w:rsidRDefault="00000000" w:rsidRPr="00000000" w14:paraId="00000038">
      <w:pPr>
        <w:contextualSpacing w:val="0"/>
        <w:rPr>
          <w:sz w:val="18"/>
          <w:szCs w:val="18"/>
        </w:rPr>
      </w:pPr>
      <w:r w:rsidDel="00000000" w:rsidR="00000000" w:rsidRPr="00000000">
        <w:rPr>
          <w:sz w:val="18"/>
          <w:szCs w:val="18"/>
          <w:rtl w:val="0"/>
        </w:rPr>
        <w:t xml:space="preserve">28 лютого 2018 р.  9.00- 10.00 – реєстрація учасників конференції</w:t>
      </w:r>
    </w:p>
    <w:p w:rsidR="00000000" w:rsidDel="00000000" w:rsidP="00000000" w:rsidRDefault="00000000" w:rsidRPr="00000000" w14:paraId="00000039">
      <w:pPr>
        <w:ind w:left="708" w:firstLine="708"/>
        <w:contextualSpacing w:val="0"/>
        <w:rPr>
          <w:sz w:val="18"/>
          <w:szCs w:val="18"/>
        </w:rPr>
      </w:pPr>
      <w:r w:rsidDel="00000000" w:rsidR="00000000" w:rsidRPr="00000000">
        <w:rPr>
          <w:sz w:val="18"/>
          <w:szCs w:val="18"/>
          <w:rtl w:val="0"/>
        </w:rPr>
        <w:t xml:space="preserve">10.00 – 12.00 – пленарне засідання</w:t>
      </w:r>
    </w:p>
    <w:p w:rsidR="00000000" w:rsidDel="00000000" w:rsidP="00000000" w:rsidRDefault="00000000" w:rsidRPr="00000000" w14:paraId="0000003A">
      <w:pPr>
        <w:ind w:left="708" w:firstLine="708"/>
        <w:contextualSpacing w:val="0"/>
        <w:rPr>
          <w:sz w:val="18"/>
          <w:szCs w:val="18"/>
        </w:rPr>
      </w:pPr>
      <w:r w:rsidDel="00000000" w:rsidR="00000000" w:rsidRPr="00000000">
        <w:rPr>
          <w:sz w:val="18"/>
          <w:szCs w:val="18"/>
          <w:rtl w:val="0"/>
        </w:rPr>
        <w:t xml:space="preserve">12.00 – 12.30 – перерва на каву</w:t>
      </w:r>
    </w:p>
    <w:p w:rsidR="00000000" w:rsidDel="00000000" w:rsidP="00000000" w:rsidRDefault="00000000" w:rsidRPr="00000000" w14:paraId="0000003B">
      <w:pPr>
        <w:ind w:left="708" w:firstLine="708"/>
        <w:contextualSpacing w:val="0"/>
        <w:rPr>
          <w:sz w:val="18"/>
          <w:szCs w:val="18"/>
        </w:rPr>
      </w:pPr>
      <w:r w:rsidDel="00000000" w:rsidR="00000000" w:rsidRPr="00000000">
        <w:rPr>
          <w:sz w:val="18"/>
          <w:szCs w:val="18"/>
          <w:rtl w:val="0"/>
        </w:rPr>
        <w:t xml:space="preserve">12.30 – 16.30 – робота секцій</w:t>
      </w:r>
    </w:p>
    <w:p w:rsidR="00000000" w:rsidDel="00000000" w:rsidP="00000000" w:rsidRDefault="00000000" w:rsidRPr="00000000" w14:paraId="0000003C">
      <w:pPr>
        <w:ind w:left="1418" w:firstLine="0"/>
        <w:contextualSpacing w:val="0"/>
        <w:rPr>
          <w:sz w:val="18"/>
          <w:szCs w:val="18"/>
        </w:rPr>
      </w:pPr>
      <w:r w:rsidDel="00000000" w:rsidR="00000000" w:rsidRPr="00000000">
        <w:rPr>
          <w:sz w:val="18"/>
          <w:szCs w:val="18"/>
          <w:rtl w:val="0"/>
        </w:rPr>
        <w:t xml:space="preserve">16.30 – 17.30 – платформа історико-літературного дискурсу «Історична місія Василя Стуса»</w:t>
      </w:r>
    </w:p>
    <w:p w:rsidR="00000000" w:rsidDel="00000000" w:rsidP="00000000" w:rsidRDefault="00000000" w:rsidRPr="00000000" w14:paraId="0000003D">
      <w:pPr>
        <w:contextualSpacing w:val="0"/>
        <w:rPr>
          <w:sz w:val="18"/>
          <w:szCs w:val="18"/>
        </w:rPr>
      </w:pPr>
      <w:r w:rsidDel="00000000" w:rsidR="00000000" w:rsidRPr="00000000">
        <w:rPr>
          <w:sz w:val="18"/>
          <w:szCs w:val="18"/>
          <w:rtl w:val="0"/>
        </w:rPr>
        <w:t xml:space="preserve">1 березня 2018 р.    9.00 – 11.00 – робота секцій</w:t>
      </w:r>
    </w:p>
    <w:p w:rsidR="00000000" w:rsidDel="00000000" w:rsidP="00000000" w:rsidRDefault="00000000" w:rsidRPr="00000000" w14:paraId="0000003E">
      <w:pPr>
        <w:ind w:left="1418" w:firstLine="0"/>
        <w:contextualSpacing w:val="0"/>
        <w:rPr>
          <w:sz w:val="18"/>
          <w:szCs w:val="18"/>
        </w:rPr>
      </w:pPr>
      <w:r w:rsidDel="00000000" w:rsidR="00000000" w:rsidRPr="00000000">
        <w:rPr>
          <w:sz w:val="18"/>
          <w:szCs w:val="18"/>
          <w:rtl w:val="0"/>
        </w:rPr>
        <w:t xml:space="preserve">11.00 – 11.30 – перерва на каву </w:t>
      </w:r>
    </w:p>
    <w:p w:rsidR="00000000" w:rsidDel="00000000" w:rsidP="00000000" w:rsidRDefault="00000000" w:rsidRPr="00000000" w14:paraId="0000003F">
      <w:pPr>
        <w:ind w:left="1418" w:firstLine="0"/>
        <w:contextualSpacing w:val="0"/>
        <w:rPr>
          <w:sz w:val="18"/>
          <w:szCs w:val="18"/>
        </w:rPr>
      </w:pPr>
      <w:r w:rsidDel="00000000" w:rsidR="00000000" w:rsidRPr="00000000">
        <w:rPr>
          <w:sz w:val="18"/>
          <w:szCs w:val="18"/>
          <w:rtl w:val="0"/>
        </w:rPr>
        <w:t xml:space="preserve">11.30 – 12.30 – підсумкова інформація модераторів секцій</w:t>
      </w:r>
    </w:p>
    <w:p w:rsidR="00000000" w:rsidDel="00000000" w:rsidP="00000000" w:rsidRDefault="00000000" w:rsidRPr="00000000" w14:paraId="00000040">
      <w:pPr>
        <w:spacing w:line="360" w:lineRule="auto"/>
        <w:contextualSpacing w:val="0"/>
        <w:jc w:val="center"/>
        <w:rPr>
          <w:b w:val="1"/>
          <w:sz w:val="18"/>
          <w:szCs w:val="18"/>
        </w:rPr>
      </w:pPr>
      <w:r w:rsidDel="00000000" w:rsidR="00000000" w:rsidRPr="00000000">
        <w:rPr>
          <w:sz w:val="18"/>
          <w:szCs w:val="18"/>
          <w:rtl w:val="0"/>
        </w:rPr>
        <w:t xml:space="preserve">Від’їзд учасників конференції</w:t>
      </w:r>
      <w:r w:rsidDel="00000000" w:rsidR="00000000" w:rsidRPr="00000000">
        <w:br w:type="page"/>
      </w:r>
      <w:r w:rsidDel="00000000" w:rsidR="00000000" w:rsidRPr="00000000">
        <w:rPr>
          <w:b w:val="1"/>
          <w:sz w:val="18"/>
          <w:szCs w:val="18"/>
          <w:rtl w:val="0"/>
        </w:rPr>
        <w:t xml:space="preserve">Пленарне засідання</w:t>
      </w:r>
    </w:p>
    <w:p w:rsidR="00000000" w:rsidDel="00000000" w:rsidP="00000000" w:rsidRDefault="00000000" w:rsidRPr="00000000" w14:paraId="00000041">
      <w:pPr>
        <w:spacing w:after="0" w:before="0" w:line="360" w:lineRule="auto"/>
        <w:ind w:left="720" w:firstLine="0"/>
        <w:contextualSpacing w:val="0"/>
        <w:jc w:val="center"/>
        <w:rPr>
          <w:b w:val="1"/>
          <w:sz w:val="18"/>
          <w:szCs w:val="18"/>
        </w:rPr>
      </w:pPr>
      <w:r w:rsidDel="00000000" w:rsidR="00000000" w:rsidRPr="00000000">
        <w:rPr>
          <w:b w:val="1"/>
          <w:sz w:val="18"/>
          <w:szCs w:val="18"/>
          <w:rtl w:val="0"/>
        </w:rPr>
        <w:t xml:space="preserve">Модератор – Докашенко Галина Петрівна</w:t>
      </w:r>
    </w:p>
    <w:p w:rsidR="00000000" w:rsidDel="00000000" w:rsidP="00000000" w:rsidRDefault="00000000" w:rsidRPr="00000000" w14:paraId="00000042">
      <w:pPr>
        <w:tabs>
          <w:tab w:val="left" w:pos="567"/>
        </w:tabs>
        <w:contextualSpacing w:val="0"/>
        <w:jc w:val="both"/>
        <w:rPr>
          <w:color w:val="000000"/>
          <w:sz w:val="18"/>
          <w:szCs w:val="18"/>
          <w:highlight w:val="white"/>
        </w:rPr>
      </w:pPr>
      <w:r w:rsidDel="00000000" w:rsidR="00000000" w:rsidRPr="00000000">
        <w:rPr>
          <w:b w:val="1"/>
          <w:sz w:val="18"/>
          <w:szCs w:val="18"/>
          <w:rtl w:val="0"/>
        </w:rPr>
        <w:t xml:space="preserve">Урочисте відкриття конференції – Смирнова Олена Анатоліївна</w:t>
      </w:r>
      <w:r w:rsidDel="00000000" w:rsidR="00000000" w:rsidRPr="00000000">
        <w:rPr>
          <w:sz w:val="18"/>
          <w:szCs w:val="18"/>
          <w:rtl w:val="0"/>
        </w:rPr>
        <w:t xml:space="preserve">, директор </w:t>
      </w:r>
      <w:r w:rsidDel="00000000" w:rsidR="00000000" w:rsidRPr="00000000">
        <w:rPr>
          <w:color w:val="000000"/>
          <w:sz w:val="18"/>
          <w:szCs w:val="18"/>
          <w:highlight w:val="white"/>
          <w:rtl w:val="0"/>
        </w:rPr>
        <w:t xml:space="preserve">Бахмутського краєзнавчого музею</w:t>
      </w:r>
    </w:p>
    <w:p w:rsidR="00000000" w:rsidDel="00000000" w:rsidP="00000000" w:rsidRDefault="00000000" w:rsidRPr="00000000" w14:paraId="00000043">
      <w:pPr>
        <w:contextualSpacing w:val="0"/>
        <w:jc w:val="center"/>
        <w:rPr>
          <w:b w:val="1"/>
          <w:sz w:val="18"/>
          <w:szCs w:val="18"/>
        </w:rPr>
      </w:pPr>
      <w:r w:rsidDel="00000000" w:rsidR="00000000" w:rsidRPr="00000000">
        <w:rPr>
          <w:b w:val="1"/>
          <w:sz w:val="18"/>
          <w:szCs w:val="18"/>
          <w:rtl w:val="0"/>
        </w:rPr>
        <w:t xml:space="preserve">Привітання:</w:t>
      </w:r>
    </w:p>
    <w:p w:rsidR="00000000" w:rsidDel="00000000" w:rsidP="00000000" w:rsidRDefault="00000000" w:rsidRPr="00000000" w14:paraId="00000044">
      <w:pPr>
        <w:contextualSpacing w:val="0"/>
        <w:jc w:val="both"/>
        <w:rPr>
          <w:sz w:val="18"/>
          <w:szCs w:val="18"/>
        </w:rPr>
      </w:pPr>
      <w:r w:rsidDel="00000000" w:rsidR="00000000" w:rsidRPr="00000000">
        <w:rPr>
          <w:b w:val="1"/>
          <w:sz w:val="18"/>
          <w:szCs w:val="18"/>
          <w:rtl w:val="0"/>
        </w:rPr>
        <w:t xml:space="preserve">Національна спілка краєзнавців - Молчанов Володимир Борисович</w:t>
      </w:r>
      <w:r w:rsidDel="00000000" w:rsidR="00000000" w:rsidRPr="00000000">
        <w:rPr>
          <w:sz w:val="18"/>
          <w:szCs w:val="18"/>
          <w:rtl w:val="0"/>
        </w:rPr>
        <w:t xml:space="preserve">, кандидат історичних наук, старший науковий співробітник відділу історії України ХІХ – початку ХХ ст. Інституту історії України НАН України</w:t>
      </w:r>
    </w:p>
    <w:p w:rsidR="00000000" w:rsidDel="00000000" w:rsidP="00000000" w:rsidRDefault="00000000" w:rsidRPr="00000000" w14:paraId="00000045">
      <w:pPr>
        <w:contextualSpacing w:val="0"/>
        <w:rPr>
          <w:b w:val="1"/>
          <w:sz w:val="18"/>
          <w:szCs w:val="18"/>
        </w:rPr>
      </w:pPr>
      <w:r w:rsidDel="00000000" w:rsidR="00000000" w:rsidRPr="00000000">
        <w:rPr>
          <w:b w:val="1"/>
          <w:sz w:val="18"/>
          <w:szCs w:val="18"/>
          <w:rtl w:val="0"/>
        </w:rPr>
        <w:t xml:space="preserve">Бахмутська міська рада – Кіщенко Світлана Іванівна, </w:t>
      </w:r>
      <w:r w:rsidDel="00000000" w:rsidR="00000000" w:rsidRPr="00000000">
        <w:rPr>
          <w:sz w:val="18"/>
          <w:szCs w:val="18"/>
          <w:rtl w:val="0"/>
        </w:rPr>
        <w:t xml:space="preserve">секретар Бахмутської міської ради</w:t>
      </w:r>
      <w:r w:rsidDel="00000000" w:rsidR="00000000" w:rsidRPr="00000000">
        <w:rPr>
          <w:rtl w:val="0"/>
        </w:rPr>
      </w:r>
    </w:p>
    <w:p w:rsidR="00000000" w:rsidDel="00000000" w:rsidP="00000000" w:rsidRDefault="00000000" w:rsidRPr="00000000" w14:paraId="00000046">
      <w:pPr>
        <w:contextualSpacing w:val="0"/>
        <w:jc w:val="both"/>
        <w:rPr>
          <w:sz w:val="18"/>
          <w:szCs w:val="18"/>
        </w:rPr>
      </w:pPr>
      <w:r w:rsidDel="00000000" w:rsidR="00000000" w:rsidRPr="00000000">
        <w:rPr>
          <w:b w:val="1"/>
          <w:sz w:val="18"/>
          <w:szCs w:val="18"/>
          <w:rtl w:val="0"/>
        </w:rPr>
        <w:t xml:space="preserve">Донбаський державний педагогічний університет – Марченко Тетяна Михайлівна, </w:t>
      </w:r>
      <w:r w:rsidDel="00000000" w:rsidR="00000000" w:rsidRPr="00000000">
        <w:rPr>
          <w:sz w:val="18"/>
          <w:szCs w:val="18"/>
          <w:rtl w:val="0"/>
        </w:rPr>
        <w:t xml:space="preserve">доктор філологічних наук, професор, заступник директора Горлівського інституту іноземних мов ДВНЗ «Донбаський державний педагогічний університет»</w:t>
      </w:r>
    </w:p>
    <w:p w:rsidR="00000000" w:rsidDel="00000000" w:rsidP="00000000" w:rsidRDefault="00000000" w:rsidRPr="00000000" w14:paraId="00000047">
      <w:pPr>
        <w:contextualSpacing w:val="0"/>
        <w:jc w:val="center"/>
        <w:rPr>
          <w:b w:val="1"/>
          <w:sz w:val="18"/>
          <w:szCs w:val="18"/>
        </w:rPr>
      </w:pPr>
      <w:r w:rsidDel="00000000" w:rsidR="00000000" w:rsidRPr="00000000">
        <w:rPr>
          <w:b w:val="1"/>
          <w:sz w:val="18"/>
          <w:szCs w:val="18"/>
          <w:rtl w:val="0"/>
        </w:rPr>
        <w:t xml:space="preserve">Доповіді:</w:t>
      </w:r>
    </w:p>
    <w:p w:rsidR="00000000" w:rsidDel="00000000" w:rsidP="00000000" w:rsidRDefault="00000000" w:rsidRPr="00000000" w14:paraId="00000048">
      <w:pPr>
        <w:contextualSpacing w:val="0"/>
        <w:jc w:val="both"/>
        <w:rPr>
          <w:b w:val="1"/>
          <w:i w:val="1"/>
          <w:sz w:val="18"/>
          <w:szCs w:val="18"/>
        </w:rPr>
      </w:pPr>
      <w:r w:rsidDel="00000000" w:rsidR="00000000" w:rsidRPr="00000000">
        <w:rPr>
          <w:b w:val="1"/>
          <w:i w:val="1"/>
          <w:sz w:val="18"/>
          <w:szCs w:val="18"/>
          <w:rtl w:val="0"/>
        </w:rPr>
        <w:t xml:space="preserve">Маєтності Іловайських за описами земельних банків</w:t>
      </w:r>
    </w:p>
    <w:p w:rsidR="00000000" w:rsidDel="00000000" w:rsidP="00000000" w:rsidRDefault="00000000" w:rsidRPr="00000000" w14:paraId="00000049">
      <w:pPr>
        <w:contextualSpacing w:val="0"/>
        <w:jc w:val="both"/>
        <w:rPr>
          <w:sz w:val="18"/>
          <w:szCs w:val="18"/>
        </w:rPr>
      </w:pPr>
      <w:r w:rsidDel="00000000" w:rsidR="00000000" w:rsidRPr="00000000">
        <w:rPr>
          <w:sz w:val="18"/>
          <w:szCs w:val="18"/>
          <w:rtl w:val="0"/>
        </w:rPr>
        <w:t xml:space="preserve">Темірова Надія Романівна, доктор історичних наук, професор, завідувач кафедри спеціальних галузей історичної науки, Донецький національний університет імені Василя Стуса</w:t>
      </w:r>
    </w:p>
    <w:p w:rsidR="00000000" w:rsidDel="00000000" w:rsidP="00000000" w:rsidRDefault="00000000" w:rsidRPr="00000000" w14:paraId="0000004A">
      <w:pPr>
        <w:contextualSpacing w:val="0"/>
        <w:jc w:val="both"/>
        <w:rPr>
          <w:b w:val="1"/>
          <w:i w:val="1"/>
          <w:sz w:val="18"/>
          <w:szCs w:val="18"/>
        </w:rPr>
      </w:pPr>
      <w:r w:rsidDel="00000000" w:rsidR="00000000" w:rsidRPr="00000000">
        <w:rPr>
          <w:b w:val="1"/>
          <w:i w:val="1"/>
          <w:sz w:val="18"/>
          <w:szCs w:val="18"/>
          <w:rtl w:val="0"/>
        </w:rPr>
        <w:t xml:space="preserve">Феномен історичної пам’яті та гібридна війна</w:t>
      </w:r>
    </w:p>
    <w:p w:rsidR="00000000" w:rsidDel="00000000" w:rsidP="00000000" w:rsidRDefault="00000000" w:rsidRPr="00000000" w14:paraId="0000004B">
      <w:pPr>
        <w:tabs>
          <w:tab w:val="left" w:pos="567"/>
        </w:tabs>
        <w:contextualSpacing w:val="0"/>
        <w:jc w:val="both"/>
        <w:rPr>
          <w:sz w:val="18"/>
          <w:szCs w:val="18"/>
        </w:rPr>
      </w:pPr>
      <w:r w:rsidDel="00000000" w:rsidR="00000000" w:rsidRPr="00000000">
        <w:rPr>
          <w:sz w:val="18"/>
          <w:szCs w:val="18"/>
          <w:rtl w:val="0"/>
        </w:rPr>
        <w:t xml:space="preserve">Докашенко Віктор Миколайович, доктор історичних наук, професор, професор кафедри вітчизняної та зарубіжної історії, Докашенко Галина Петрівна, доктор історичних наук, професор, завідувач кафедри вітчизняної та зарубіжної історії, Горлівський інститут іноземних мов ДВНЗ «Донбаський державний педагогічний університет».</w:t>
      </w:r>
    </w:p>
    <w:p w:rsidR="00000000" w:rsidDel="00000000" w:rsidP="00000000" w:rsidRDefault="00000000" w:rsidRPr="00000000" w14:paraId="0000004C">
      <w:pPr>
        <w:contextualSpacing w:val="0"/>
        <w:jc w:val="both"/>
        <w:rPr>
          <w:b w:val="1"/>
          <w:i w:val="1"/>
          <w:sz w:val="18"/>
          <w:szCs w:val="18"/>
        </w:rPr>
      </w:pPr>
      <w:r w:rsidDel="00000000" w:rsidR="00000000" w:rsidRPr="00000000">
        <w:rPr>
          <w:b w:val="1"/>
          <w:i w:val="1"/>
          <w:sz w:val="18"/>
          <w:szCs w:val="18"/>
          <w:rtl w:val="0"/>
        </w:rPr>
        <w:t xml:space="preserve">Ранній період творчості Володимира Сосюри (1917 – 1918 рр.)</w:t>
      </w:r>
    </w:p>
    <w:p w:rsidR="00000000" w:rsidDel="00000000" w:rsidP="00000000" w:rsidRDefault="00000000" w:rsidRPr="00000000" w14:paraId="0000004D">
      <w:pPr>
        <w:contextualSpacing w:val="0"/>
        <w:jc w:val="both"/>
        <w:rPr>
          <w:sz w:val="18"/>
          <w:szCs w:val="18"/>
        </w:rPr>
      </w:pPr>
      <w:r w:rsidDel="00000000" w:rsidR="00000000" w:rsidRPr="00000000">
        <w:rPr>
          <w:sz w:val="18"/>
          <w:szCs w:val="18"/>
          <w:rtl w:val="0"/>
        </w:rPr>
        <w:t xml:space="preserve">Романько Валерій Іванович, ДВНЗ «Донбаський державний педагогічний університет» (м. Слов’янськ), кандидат педагогічних наук, доцент, голова правління Донецької обласної організації НСКУ</w:t>
      </w:r>
    </w:p>
    <w:p w:rsidR="00000000" w:rsidDel="00000000" w:rsidP="00000000" w:rsidRDefault="00000000" w:rsidRPr="00000000" w14:paraId="0000004E">
      <w:pPr>
        <w:contextualSpacing w:val="0"/>
        <w:jc w:val="center"/>
        <w:rPr>
          <w:b w:val="1"/>
          <w:sz w:val="18"/>
          <w:szCs w:val="18"/>
        </w:rPr>
      </w:pPr>
      <w:r w:rsidDel="00000000" w:rsidR="00000000" w:rsidRPr="00000000">
        <w:rPr>
          <w:b w:val="1"/>
          <w:sz w:val="18"/>
          <w:szCs w:val="18"/>
          <w:rtl w:val="0"/>
        </w:rPr>
        <w:t xml:space="preserve">Секційні засідання</w:t>
      </w:r>
    </w:p>
    <w:p w:rsidR="00000000" w:rsidDel="00000000" w:rsidP="00000000" w:rsidRDefault="00000000" w:rsidRPr="00000000" w14:paraId="0000004F">
      <w:pPr>
        <w:spacing w:line="360" w:lineRule="auto"/>
        <w:ind w:left="360" w:firstLine="0"/>
        <w:contextualSpacing w:val="0"/>
        <w:jc w:val="center"/>
        <w:rPr>
          <w:b w:val="1"/>
          <w:sz w:val="18"/>
          <w:szCs w:val="18"/>
        </w:rPr>
      </w:pPr>
      <w:r w:rsidDel="00000000" w:rsidR="00000000" w:rsidRPr="00000000">
        <w:rPr>
          <w:b w:val="1"/>
          <w:sz w:val="18"/>
          <w:szCs w:val="18"/>
          <w:rtl w:val="0"/>
        </w:rPr>
        <w:t xml:space="preserve">Секція 1. Археологічні пам’ятки краю</w:t>
      </w:r>
    </w:p>
    <w:p w:rsidR="00000000" w:rsidDel="00000000" w:rsidP="00000000" w:rsidRDefault="00000000" w:rsidRPr="00000000" w14:paraId="00000050">
      <w:pPr>
        <w:ind w:left="1985" w:hanging="1625"/>
        <w:contextualSpacing w:val="0"/>
        <w:rPr>
          <w:b w:val="1"/>
          <w:sz w:val="18"/>
          <w:szCs w:val="18"/>
        </w:rPr>
      </w:pPr>
      <w:r w:rsidDel="00000000" w:rsidR="00000000" w:rsidRPr="00000000">
        <w:rPr>
          <w:b w:val="1"/>
          <w:sz w:val="18"/>
          <w:szCs w:val="18"/>
          <w:rtl w:val="0"/>
        </w:rPr>
        <w:t xml:space="preserve">Місце проведення – зал археології Бахмутського краєзнавчого музею</w:t>
      </w:r>
    </w:p>
    <w:p w:rsidR="00000000" w:rsidDel="00000000" w:rsidP="00000000" w:rsidRDefault="00000000" w:rsidRPr="00000000" w14:paraId="00000051">
      <w:pPr>
        <w:tabs>
          <w:tab w:val="left" w:pos="360"/>
        </w:tabs>
        <w:spacing w:after="0" w:before="0" w:lineRule="auto"/>
        <w:ind w:left="360" w:firstLine="0"/>
        <w:contextualSpacing w:val="0"/>
        <w:jc w:val="both"/>
        <w:rPr>
          <w:b w:val="1"/>
          <w:sz w:val="18"/>
          <w:szCs w:val="18"/>
        </w:rPr>
      </w:pPr>
      <w:r w:rsidDel="00000000" w:rsidR="00000000" w:rsidRPr="00000000">
        <w:rPr>
          <w:b w:val="1"/>
          <w:sz w:val="18"/>
          <w:szCs w:val="18"/>
          <w:rtl w:val="0"/>
        </w:rPr>
        <w:t xml:space="preserve">Модератори – Литвиненко Роман Олександрович, </w:t>
      </w:r>
    </w:p>
    <w:p w:rsidR="00000000" w:rsidDel="00000000" w:rsidP="00000000" w:rsidRDefault="00000000" w:rsidRPr="00000000" w14:paraId="00000052">
      <w:pPr>
        <w:spacing w:after="0" w:before="0" w:lineRule="auto"/>
        <w:ind w:left="1560" w:firstLine="0"/>
        <w:contextualSpacing w:val="0"/>
        <w:jc w:val="both"/>
        <w:rPr>
          <w:b w:val="1"/>
          <w:sz w:val="18"/>
          <w:szCs w:val="18"/>
        </w:rPr>
      </w:pPr>
      <w:r w:rsidDel="00000000" w:rsidR="00000000" w:rsidRPr="00000000">
        <w:rPr>
          <w:b w:val="1"/>
          <w:sz w:val="18"/>
          <w:szCs w:val="18"/>
          <w:rtl w:val="0"/>
        </w:rPr>
        <w:t xml:space="preserve">доктор історичних наук, професор; </w:t>
      </w:r>
    </w:p>
    <w:p w:rsidR="00000000" w:rsidDel="00000000" w:rsidP="00000000" w:rsidRDefault="00000000" w:rsidRPr="00000000" w14:paraId="00000053">
      <w:pPr>
        <w:tabs>
          <w:tab w:val="left" w:pos="567"/>
        </w:tabs>
        <w:spacing w:after="0" w:before="0" w:lineRule="auto"/>
        <w:ind w:left="1560" w:firstLine="0"/>
        <w:contextualSpacing w:val="0"/>
        <w:jc w:val="both"/>
        <w:rPr>
          <w:color w:val="000000"/>
          <w:sz w:val="18"/>
          <w:szCs w:val="18"/>
          <w:highlight w:val="white"/>
        </w:rPr>
      </w:pPr>
      <w:r w:rsidDel="00000000" w:rsidR="00000000" w:rsidRPr="00000000">
        <w:rPr>
          <w:b w:val="1"/>
          <w:color w:val="000000"/>
          <w:sz w:val="18"/>
          <w:szCs w:val="18"/>
          <w:highlight w:val="white"/>
          <w:rtl w:val="0"/>
        </w:rPr>
        <w:t xml:space="preserve">Корнацький Ігор Аркадійович, завідуючий відділом обліку фондів Бахмутського краєзнавчого музею</w:t>
      </w:r>
      <w:r w:rsidDel="00000000" w:rsidR="00000000" w:rsidRPr="00000000">
        <w:rPr>
          <w:rtl w:val="0"/>
        </w:rPr>
      </w:r>
    </w:p>
    <w:p w:rsidR="00000000" w:rsidDel="00000000" w:rsidP="00000000" w:rsidRDefault="00000000" w:rsidRPr="00000000" w14:paraId="00000054">
      <w:pPr>
        <w:spacing w:line="360" w:lineRule="auto"/>
        <w:ind w:left="360" w:firstLine="0"/>
        <w:contextualSpacing w:val="0"/>
        <w:jc w:val="both"/>
        <w:rPr>
          <w:sz w:val="18"/>
          <w:szCs w:val="18"/>
        </w:rPr>
      </w:pPr>
      <w:r w:rsidDel="00000000" w:rsidR="00000000" w:rsidRPr="00000000">
        <w:rPr>
          <w:rtl w:val="0"/>
        </w:rPr>
      </w:r>
    </w:p>
    <w:p w:rsidR="00000000" w:rsidDel="00000000" w:rsidP="00000000" w:rsidRDefault="00000000" w:rsidRPr="00000000" w14:paraId="00000055">
      <w:pPr>
        <w:numPr>
          <w:ilvl w:val="0"/>
          <w:numId w:val="10"/>
        </w:numPr>
        <w:spacing w:after="0" w:before="0" w:lineRule="auto"/>
        <w:ind w:left="357" w:hanging="357"/>
        <w:contextualSpacing w:val="1"/>
        <w:jc w:val="both"/>
        <w:rPr>
          <w:b w:val="1"/>
          <w:i w:val="1"/>
          <w:sz w:val="18"/>
          <w:szCs w:val="18"/>
        </w:rPr>
      </w:pPr>
      <w:r w:rsidDel="00000000" w:rsidR="00000000" w:rsidRPr="00000000">
        <w:rPr>
          <w:b w:val="1"/>
          <w:i w:val="1"/>
          <w:sz w:val="18"/>
          <w:szCs w:val="18"/>
          <w:rtl w:val="0"/>
        </w:rPr>
        <w:t xml:space="preserve">Щодо існування металургійного виробничого комплексу за доби середньої бронзи в Бахмутському краї: історіографічний аспект</w:t>
      </w:r>
    </w:p>
    <w:p w:rsidR="00000000" w:rsidDel="00000000" w:rsidP="00000000" w:rsidRDefault="00000000" w:rsidRPr="00000000" w14:paraId="00000056">
      <w:pPr>
        <w:contextualSpacing w:val="0"/>
        <w:jc w:val="both"/>
        <w:rPr>
          <w:sz w:val="18"/>
          <w:szCs w:val="18"/>
        </w:rPr>
      </w:pPr>
      <w:r w:rsidDel="00000000" w:rsidR="00000000" w:rsidRPr="00000000">
        <w:rPr>
          <w:sz w:val="18"/>
          <w:szCs w:val="18"/>
          <w:rtl w:val="0"/>
        </w:rPr>
        <w:t xml:space="preserve">Дубяга Андрій Павлович, Донецький національний університет ім. Василя Стуса, аспірант</w:t>
      </w:r>
    </w:p>
    <w:p w:rsidR="00000000" w:rsidDel="00000000" w:rsidP="00000000" w:rsidRDefault="00000000" w:rsidRPr="00000000" w14:paraId="00000057">
      <w:pPr>
        <w:numPr>
          <w:ilvl w:val="0"/>
          <w:numId w:val="10"/>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Поховальні пам'ятки Донеччини фіналу середньої бронзи: джерелознавчий аспект </w:t>
      </w:r>
    </w:p>
    <w:p w:rsidR="00000000" w:rsidDel="00000000" w:rsidP="00000000" w:rsidRDefault="00000000" w:rsidRPr="00000000" w14:paraId="00000058">
      <w:pPr>
        <w:spacing w:after="0" w:before="0" w:lineRule="auto"/>
        <w:contextualSpacing w:val="0"/>
        <w:jc w:val="both"/>
        <w:rPr>
          <w:sz w:val="18"/>
          <w:szCs w:val="18"/>
        </w:rPr>
      </w:pPr>
      <w:r w:rsidDel="00000000" w:rsidR="00000000" w:rsidRPr="00000000">
        <w:rPr>
          <w:sz w:val="18"/>
          <w:szCs w:val="18"/>
          <w:rtl w:val="0"/>
        </w:rPr>
        <w:t xml:space="preserve">Грищук Ольга Михайлівна, Донецький національний університет імені Василя Стуса, асистент.</w:t>
      </w:r>
    </w:p>
    <w:p w:rsidR="00000000" w:rsidDel="00000000" w:rsidP="00000000" w:rsidRDefault="00000000" w:rsidRPr="00000000" w14:paraId="00000059">
      <w:pPr>
        <w:numPr>
          <w:ilvl w:val="0"/>
          <w:numId w:val="10"/>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Салтово-маяцька культура в археологічних пам’ятках південного Подінців’я Донецької області</w:t>
      </w:r>
    </w:p>
    <w:p w:rsidR="00000000" w:rsidDel="00000000" w:rsidP="00000000" w:rsidRDefault="00000000" w:rsidRPr="00000000" w14:paraId="0000005A">
      <w:pPr>
        <w:contextualSpacing w:val="0"/>
        <w:jc w:val="both"/>
        <w:rPr>
          <w:sz w:val="18"/>
          <w:szCs w:val="18"/>
        </w:rPr>
      </w:pPr>
      <w:r w:rsidDel="00000000" w:rsidR="00000000" w:rsidRPr="00000000">
        <w:rPr>
          <w:sz w:val="18"/>
          <w:szCs w:val="18"/>
          <w:rtl w:val="0"/>
        </w:rPr>
        <w:t xml:space="preserve">Стоцька Юлія Сергіївна, Горлівський інститут іноземних мов, здобувач вищої освіти</w:t>
      </w:r>
    </w:p>
    <w:p w:rsidR="00000000" w:rsidDel="00000000" w:rsidP="00000000" w:rsidRDefault="00000000" w:rsidRPr="00000000" w14:paraId="0000005B">
      <w:pPr>
        <w:numPr>
          <w:ilvl w:val="0"/>
          <w:numId w:val="10"/>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Пошуки вугільної балки Скелюватої в околицях Бахмута</w:t>
      </w:r>
    </w:p>
    <w:p w:rsidR="00000000" w:rsidDel="00000000" w:rsidP="00000000" w:rsidRDefault="00000000" w:rsidRPr="00000000" w14:paraId="0000005C">
      <w:pPr>
        <w:contextualSpacing w:val="0"/>
        <w:jc w:val="both"/>
        <w:rPr>
          <w:sz w:val="18"/>
          <w:szCs w:val="18"/>
        </w:rPr>
      </w:pPr>
      <w:r w:rsidDel="00000000" w:rsidR="00000000" w:rsidRPr="00000000">
        <w:rPr>
          <w:sz w:val="18"/>
          <w:szCs w:val="18"/>
          <w:rtl w:val="0"/>
        </w:rPr>
        <w:t xml:space="preserve">Ломако Микола Миколайович, Лисичанський краєзнавчий музей, науковий співробітник, Кулішов Михайло Володимирович, краєзнавець</w:t>
      </w:r>
    </w:p>
    <w:p w:rsidR="00000000" w:rsidDel="00000000" w:rsidP="00000000" w:rsidRDefault="00000000" w:rsidRPr="00000000" w14:paraId="0000005D">
      <w:pPr>
        <w:numPr>
          <w:ilvl w:val="0"/>
          <w:numId w:val="10"/>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Проблеми збереження археологічної спадщини XVII – XIX ст. у середньому Подінців’ї (на прикладі поселення Сухареве )</w:t>
      </w:r>
    </w:p>
    <w:p w:rsidR="00000000" w:rsidDel="00000000" w:rsidP="00000000" w:rsidRDefault="00000000" w:rsidRPr="00000000" w14:paraId="0000005E">
      <w:pPr>
        <w:contextualSpacing w:val="0"/>
        <w:jc w:val="both"/>
        <w:rPr>
          <w:sz w:val="18"/>
          <w:szCs w:val="18"/>
        </w:rPr>
      </w:pPr>
      <w:r w:rsidDel="00000000" w:rsidR="00000000" w:rsidRPr="00000000">
        <w:rPr>
          <w:sz w:val="18"/>
          <w:szCs w:val="18"/>
          <w:rtl w:val="0"/>
        </w:rPr>
        <w:t xml:space="preserve">Меценко Максим Вікторович, магістр історії, ДУ «Бахмутська установа виконання покарань № 6», оперуповноважений оперативного відділу</w:t>
      </w:r>
    </w:p>
    <w:p w:rsidR="00000000" w:rsidDel="00000000" w:rsidP="00000000" w:rsidRDefault="00000000" w:rsidRPr="00000000" w14:paraId="0000005F">
      <w:pPr>
        <w:spacing w:line="276" w:lineRule="auto"/>
        <w:ind w:left="360" w:firstLine="0"/>
        <w:contextualSpacing w:val="0"/>
        <w:jc w:val="center"/>
        <w:rPr>
          <w:b w:val="1"/>
          <w:sz w:val="18"/>
          <w:szCs w:val="18"/>
        </w:rPr>
      </w:pPr>
      <w:r w:rsidDel="00000000" w:rsidR="00000000" w:rsidRPr="00000000">
        <w:rPr>
          <w:b w:val="1"/>
          <w:sz w:val="18"/>
          <w:szCs w:val="18"/>
          <w:rtl w:val="0"/>
        </w:rPr>
        <w:t xml:space="preserve">Секція 2. Джерелознавчі та історіографічні дослідження</w:t>
      </w:r>
    </w:p>
    <w:p w:rsidR="00000000" w:rsidDel="00000000" w:rsidP="00000000" w:rsidRDefault="00000000" w:rsidRPr="00000000" w14:paraId="00000060">
      <w:pPr>
        <w:spacing w:line="276" w:lineRule="auto"/>
        <w:ind w:left="1701" w:hanging="1701"/>
        <w:contextualSpacing w:val="0"/>
        <w:rPr>
          <w:b w:val="1"/>
          <w:sz w:val="18"/>
          <w:szCs w:val="18"/>
        </w:rPr>
      </w:pPr>
      <w:r w:rsidDel="00000000" w:rsidR="00000000" w:rsidRPr="00000000">
        <w:rPr>
          <w:b w:val="1"/>
          <w:sz w:val="18"/>
          <w:szCs w:val="18"/>
          <w:rtl w:val="0"/>
        </w:rPr>
        <w:t xml:space="preserve">Місце проведення – зал археології  Бахмутського краєзнавчого музею</w:t>
      </w:r>
    </w:p>
    <w:p w:rsidR="00000000" w:rsidDel="00000000" w:rsidP="00000000" w:rsidRDefault="00000000" w:rsidRPr="00000000" w14:paraId="00000061">
      <w:pPr>
        <w:ind w:left="1134" w:hanging="1134"/>
        <w:contextualSpacing w:val="0"/>
        <w:jc w:val="both"/>
        <w:rPr>
          <w:b w:val="1"/>
          <w:sz w:val="18"/>
          <w:szCs w:val="18"/>
        </w:rPr>
      </w:pPr>
      <w:r w:rsidDel="00000000" w:rsidR="00000000" w:rsidRPr="00000000">
        <w:rPr>
          <w:b w:val="1"/>
          <w:sz w:val="18"/>
          <w:szCs w:val="18"/>
          <w:rtl w:val="0"/>
        </w:rPr>
        <w:t xml:space="preserve">Модератор – Темірова Надія Романівна, доктор історичних наук, професор</w:t>
      </w:r>
    </w:p>
    <w:p w:rsidR="00000000" w:rsidDel="00000000" w:rsidP="00000000" w:rsidRDefault="00000000" w:rsidRPr="00000000" w14:paraId="00000062">
      <w:pPr>
        <w:spacing w:line="360" w:lineRule="auto"/>
        <w:ind w:left="1980" w:firstLine="0"/>
        <w:contextualSpacing w:val="0"/>
        <w:jc w:val="both"/>
        <w:rPr>
          <w:sz w:val="18"/>
          <w:szCs w:val="18"/>
        </w:rPr>
      </w:pPr>
      <w:r w:rsidDel="00000000" w:rsidR="00000000" w:rsidRPr="00000000">
        <w:rPr>
          <w:rtl w:val="0"/>
        </w:rPr>
      </w:r>
    </w:p>
    <w:p w:rsidR="00000000" w:rsidDel="00000000" w:rsidP="00000000" w:rsidRDefault="00000000" w:rsidRPr="00000000" w14:paraId="00000063">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Шоста Бахмутська сторожа 1571 р.: її роль та значення у визначенні дати заснування м. Бахмут (історіографічний аспект)</w:t>
      </w:r>
    </w:p>
    <w:p w:rsidR="00000000" w:rsidDel="00000000" w:rsidP="00000000" w:rsidRDefault="00000000" w:rsidRPr="00000000" w14:paraId="00000064">
      <w:pPr>
        <w:contextualSpacing w:val="0"/>
        <w:jc w:val="both"/>
        <w:rPr>
          <w:sz w:val="18"/>
          <w:szCs w:val="18"/>
        </w:rPr>
      </w:pPr>
      <w:r w:rsidDel="00000000" w:rsidR="00000000" w:rsidRPr="00000000">
        <w:rPr>
          <w:sz w:val="18"/>
          <w:szCs w:val="18"/>
          <w:rtl w:val="0"/>
        </w:rPr>
        <w:t xml:space="preserve">Євсеєнко Сергій Андрійович,  Горлівський інститут іноземних мов ДВНЗ «Донбаський державний педагогічний університет», доцент кафедри вітчизняної та зарубіжної історії</w:t>
      </w:r>
    </w:p>
    <w:p w:rsidR="00000000" w:rsidDel="00000000" w:rsidP="00000000" w:rsidRDefault="00000000" w:rsidRPr="00000000" w14:paraId="00000065">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Історія Донеччини (XVIII – початок ХХ ст.): джерелознавчий вимір</w:t>
      </w:r>
    </w:p>
    <w:p w:rsidR="00000000" w:rsidDel="00000000" w:rsidP="00000000" w:rsidRDefault="00000000" w:rsidRPr="00000000" w14:paraId="00000066">
      <w:pPr>
        <w:contextualSpacing w:val="0"/>
        <w:jc w:val="both"/>
        <w:rPr>
          <w:sz w:val="18"/>
          <w:szCs w:val="18"/>
        </w:rPr>
      </w:pPr>
      <w:r w:rsidDel="00000000" w:rsidR="00000000" w:rsidRPr="00000000">
        <w:rPr>
          <w:sz w:val="18"/>
          <w:szCs w:val="18"/>
          <w:rtl w:val="0"/>
        </w:rPr>
        <w:t xml:space="preserve">Гедьо Анна Володимирівна, Київський університет ім. Бориса Грінченка, професор кафедри історії України.</w:t>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contextualSpacing w:val="1"/>
        <w:jc w:val="both"/>
        <w:rPr>
          <w:rFonts w:ascii="Times New Roman" w:cs="Times New Roman" w:eastAsia="Times New Roman" w:hAnsi="Times New Roman"/>
          <w:b w:val="1"/>
          <w:i w:val="1"/>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18"/>
          <w:szCs w:val="18"/>
          <w:u w:val="none"/>
          <w:shd w:fill="auto" w:val="clear"/>
          <w:vertAlign w:val="baseline"/>
          <w:rtl w:val="0"/>
        </w:rPr>
        <w:t xml:space="preserve">Соціальне походження командного складу Азовського козацького війська (на прикладі реєстру урядників за 1855 р.) </w:t>
      </w:r>
    </w:p>
    <w:p w:rsidR="00000000" w:rsidDel="00000000" w:rsidP="00000000" w:rsidRDefault="00000000" w:rsidRPr="00000000" w14:paraId="00000068">
      <w:pPr>
        <w:spacing w:after="0" w:lineRule="auto"/>
        <w:contextualSpacing w:val="0"/>
        <w:jc w:val="both"/>
        <w:rPr>
          <w:sz w:val="18"/>
          <w:szCs w:val="18"/>
        </w:rPr>
      </w:pPr>
      <w:r w:rsidDel="00000000" w:rsidR="00000000" w:rsidRPr="00000000">
        <w:rPr>
          <w:sz w:val="18"/>
          <w:szCs w:val="18"/>
          <w:rtl w:val="0"/>
        </w:rPr>
        <w:t xml:space="preserve">Задунайський Вадим Васильович, Український католицький університет, професор кафедри світової історії нового і новітнього часу</w:t>
      </w:r>
    </w:p>
    <w:p w:rsidR="00000000" w:rsidDel="00000000" w:rsidP="00000000" w:rsidRDefault="00000000" w:rsidRPr="00000000" w14:paraId="00000069">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Дворянство на теренах Донбасу в сучасній українській науці</w:t>
      </w:r>
    </w:p>
    <w:p w:rsidR="00000000" w:rsidDel="00000000" w:rsidP="00000000" w:rsidRDefault="00000000" w:rsidRPr="00000000" w14:paraId="0000006A">
      <w:pPr>
        <w:contextualSpacing w:val="0"/>
        <w:jc w:val="both"/>
        <w:rPr>
          <w:sz w:val="18"/>
          <w:szCs w:val="18"/>
        </w:rPr>
      </w:pPr>
      <w:r w:rsidDel="00000000" w:rsidR="00000000" w:rsidRPr="00000000">
        <w:rPr>
          <w:sz w:val="18"/>
          <w:szCs w:val="18"/>
          <w:rtl w:val="0"/>
        </w:rPr>
        <w:t xml:space="preserve">Бараненко Світлана Михайлівна, Донецький національний університет ім. Василя Стуса, аспірантка</w:t>
      </w:r>
    </w:p>
    <w:p w:rsidR="00000000" w:rsidDel="00000000" w:rsidP="00000000" w:rsidRDefault="00000000" w:rsidRPr="00000000" w14:paraId="0000006B">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Розкуркулення в с. Олександро-Калиновому (спогади радянського функціонера)</w:t>
      </w:r>
    </w:p>
    <w:p w:rsidR="00000000" w:rsidDel="00000000" w:rsidP="00000000" w:rsidRDefault="00000000" w:rsidRPr="00000000" w14:paraId="0000006C">
      <w:pPr>
        <w:contextualSpacing w:val="0"/>
        <w:jc w:val="both"/>
        <w:rPr>
          <w:sz w:val="18"/>
          <w:szCs w:val="18"/>
        </w:rPr>
      </w:pPr>
      <w:r w:rsidDel="00000000" w:rsidR="00000000" w:rsidRPr="00000000">
        <w:rPr>
          <w:sz w:val="18"/>
          <w:szCs w:val="18"/>
          <w:rtl w:val="0"/>
        </w:rPr>
        <w:t xml:space="preserve">Отземко Олена Вікторівна, Донецький національний університет ім. Василя Стуса, доцент кафедри спеціальних галузей історичної науки</w:t>
      </w:r>
    </w:p>
    <w:p w:rsidR="00000000" w:rsidDel="00000000" w:rsidP="00000000" w:rsidRDefault="00000000" w:rsidRPr="00000000" w14:paraId="0000006D">
      <w:pPr>
        <w:contextualSpacing w:val="0"/>
        <w:jc w:val="both"/>
        <w:rPr>
          <w:sz w:val="18"/>
          <w:szCs w:val="18"/>
        </w:rPr>
      </w:pPr>
      <w:r w:rsidDel="00000000" w:rsidR="00000000" w:rsidRPr="00000000">
        <w:rPr>
          <w:rtl w:val="0"/>
        </w:rPr>
      </w:r>
    </w:p>
    <w:p w:rsidR="00000000" w:rsidDel="00000000" w:rsidP="00000000" w:rsidRDefault="00000000" w:rsidRPr="00000000" w14:paraId="0000006E">
      <w:pPr>
        <w:numPr>
          <w:ilvl w:val="0"/>
          <w:numId w:val="1"/>
        </w:numPr>
        <w:spacing w:after="0" w:before="0" w:lineRule="auto"/>
        <w:ind w:left="360" w:hanging="360"/>
        <w:contextualSpacing w:val="1"/>
        <w:rPr>
          <w:b w:val="1"/>
          <w:i w:val="1"/>
          <w:sz w:val="18"/>
          <w:szCs w:val="18"/>
        </w:rPr>
      </w:pPr>
      <w:r w:rsidDel="00000000" w:rsidR="00000000" w:rsidRPr="00000000">
        <w:rPr>
          <w:b w:val="1"/>
          <w:i w:val="1"/>
          <w:sz w:val="18"/>
          <w:szCs w:val="18"/>
          <w:rtl w:val="0"/>
        </w:rPr>
        <w:t xml:space="preserve">Топоніміка кутків та околиць затопленого в сер. ХХ ст. села Тарасівка в контексті регіональної історії Чигиринського району</w:t>
      </w:r>
    </w:p>
    <w:p w:rsidR="00000000" w:rsidDel="00000000" w:rsidP="00000000" w:rsidRDefault="00000000" w:rsidRPr="00000000" w14:paraId="0000006F">
      <w:pPr>
        <w:contextualSpacing w:val="0"/>
        <w:jc w:val="both"/>
        <w:rPr>
          <w:sz w:val="18"/>
          <w:szCs w:val="18"/>
        </w:rPr>
      </w:pPr>
      <w:r w:rsidDel="00000000" w:rsidR="00000000" w:rsidRPr="00000000">
        <w:rPr>
          <w:sz w:val="18"/>
          <w:szCs w:val="18"/>
          <w:rtl w:val="0"/>
        </w:rPr>
        <w:t xml:space="preserve">Шмиголь Світлана, Національний історико-культурний заповідник «Чигирин», відділ «Суботівський історичний музей», старший науковий співробітник </w:t>
      </w:r>
    </w:p>
    <w:p w:rsidR="00000000" w:rsidDel="00000000" w:rsidP="00000000" w:rsidRDefault="00000000" w:rsidRPr="00000000" w14:paraId="00000070">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Комплектування та впорядкування регіональних архівних установ УРСР у повоєнний період</w:t>
      </w:r>
    </w:p>
    <w:p w:rsidR="00000000" w:rsidDel="00000000" w:rsidP="00000000" w:rsidRDefault="00000000" w:rsidRPr="00000000" w14:paraId="00000071">
      <w:pPr>
        <w:contextualSpacing w:val="0"/>
        <w:jc w:val="both"/>
        <w:rPr>
          <w:sz w:val="18"/>
          <w:szCs w:val="18"/>
        </w:rPr>
      </w:pPr>
      <w:r w:rsidDel="00000000" w:rsidR="00000000" w:rsidRPr="00000000">
        <w:rPr>
          <w:sz w:val="18"/>
          <w:szCs w:val="18"/>
          <w:rtl w:val="0"/>
        </w:rPr>
        <w:t xml:space="preserve">Чуйко Регіна Василівна, Київський національний університет ім. Тараса Шевченка, аспірантка</w:t>
      </w:r>
    </w:p>
    <w:p w:rsidR="00000000" w:rsidDel="00000000" w:rsidP="00000000" w:rsidRDefault="00000000" w:rsidRPr="00000000" w14:paraId="00000072">
      <w:pPr>
        <w:numPr>
          <w:ilvl w:val="0"/>
          <w:numId w:val="1"/>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Славістичні дослідження Донецької наукової школи</w:t>
      </w:r>
    </w:p>
    <w:p w:rsidR="00000000" w:rsidDel="00000000" w:rsidP="00000000" w:rsidRDefault="00000000" w:rsidRPr="00000000" w14:paraId="00000073">
      <w:pPr>
        <w:contextualSpacing w:val="0"/>
        <w:jc w:val="both"/>
        <w:rPr>
          <w:sz w:val="18"/>
          <w:szCs w:val="18"/>
        </w:rPr>
      </w:pPr>
      <w:r w:rsidDel="00000000" w:rsidR="00000000" w:rsidRPr="00000000">
        <w:rPr>
          <w:sz w:val="18"/>
          <w:szCs w:val="18"/>
          <w:rtl w:val="0"/>
        </w:rPr>
        <w:t xml:space="preserve">Самолюк Дмитро Васильович,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74">
      <w:pPr>
        <w:contextualSpacing w:val="0"/>
        <w:rPr>
          <w:sz w:val="18"/>
          <w:szCs w:val="18"/>
        </w:rPr>
      </w:pPr>
      <w:r w:rsidDel="00000000" w:rsidR="00000000" w:rsidRPr="00000000">
        <w:rPr>
          <w:rtl w:val="0"/>
        </w:rPr>
      </w:r>
    </w:p>
    <w:p w:rsidR="00000000" w:rsidDel="00000000" w:rsidP="00000000" w:rsidRDefault="00000000" w:rsidRPr="00000000" w14:paraId="00000075">
      <w:pPr>
        <w:spacing w:after="0" w:before="0" w:line="360" w:lineRule="auto"/>
        <w:ind w:left="720" w:firstLine="0"/>
        <w:contextualSpacing w:val="0"/>
        <w:jc w:val="center"/>
        <w:rPr>
          <w:b w:val="1"/>
          <w:sz w:val="18"/>
          <w:szCs w:val="18"/>
        </w:rPr>
      </w:pPr>
      <w:r w:rsidDel="00000000" w:rsidR="00000000" w:rsidRPr="00000000">
        <w:rPr>
          <w:b w:val="1"/>
          <w:sz w:val="18"/>
          <w:szCs w:val="18"/>
          <w:rtl w:val="0"/>
        </w:rPr>
        <w:t xml:space="preserve">Секція 3. Історична біографістика</w:t>
      </w:r>
    </w:p>
    <w:p w:rsidR="00000000" w:rsidDel="00000000" w:rsidP="00000000" w:rsidRDefault="00000000" w:rsidRPr="00000000" w14:paraId="00000076">
      <w:pPr>
        <w:ind w:left="1560" w:hanging="1560"/>
        <w:contextualSpacing w:val="0"/>
        <w:rPr>
          <w:b w:val="1"/>
          <w:sz w:val="18"/>
          <w:szCs w:val="18"/>
        </w:rPr>
      </w:pPr>
      <w:r w:rsidDel="00000000" w:rsidR="00000000" w:rsidRPr="00000000">
        <w:rPr>
          <w:b w:val="1"/>
          <w:sz w:val="18"/>
          <w:szCs w:val="18"/>
          <w:rtl w:val="0"/>
        </w:rPr>
        <w:t xml:space="preserve">Місце проведення – зал археології Бахмутського краєзнавчого музею</w:t>
      </w:r>
    </w:p>
    <w:p w:rsidR="00000000" w:rsidDel="00000000" w:rsidP="00000000" w:rsidRDefault="00000000" w:rsidRPr="00000000" w14:paraId="00000077">
      <w:pPr>
        <w:ind w:left="1276" w:hanging="1276"/>
        <w:contextualSpacing w:val="0"/>
        <w:jc w:val="both"/>
        <w:rPr>
          <w:b w:val="1"/>
          <w:sz w:val="18"/>
          <w:szCs w:val="18"/>
        </w:rPr>
      </w:pPr>
      <w:r w:rsidDel="00000000" w:rsidR="00000000" w:rsidRPr="00000000">
        <w:rPr>
          <w:b w:val="1"/>
          <w:sz w:val="18"/>
          <w:szCs w:val="18"/>
          <w:rtl w:val="0"/>
        </w:rPr>
        <w:t xml:space="preserve">Модератор – Євсеєнко Сергій Андрійович, кандидат історичних наук, доцент</w:t>
      </w:r>
    </w:p>
    <w:p w:rsidR="00000000" w:rsidDel="00000000" w:rsidP="00000000" w:rsidRDefault="00000000" w:rsidRPr="00000000" w14:paraId="00000078">
      <w:pPr>
        <w:spacing w:line="360" w:lineRule="auto"/>
        <w:ind w:left="1620" w:firstLine="0"/>
        <w:contextualSpacing w:val="0"/>
        <w:jc w:val="both"/>
        <w:rPr>
          <w:sz w:val="18"/>
          <w:szCs w:val="18"/>
        </w:rPr>
      </w:pPr>
      <w:r w:rsidDel="00000000" w:rsidR="00000000" w:rsidRPr="00000000">
        <w:rPr>
          <w:rtl w:val="0"/>
        </w:rPr>
      </w:r>
    </w:p>
    <w:p w:rsidR="00000000" w:rsidDel="00000000" w:rsidP="00000000" w:rsidRDefault="00000000" w:rsidRPr="00000000" w14:paraId="00000079">
      <w:pPr>
        <w:numPr>
          <w:ilvl w:val="0"/>
          <w:numId w:val="2"/>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Роль першого археолога Подінців’я – Василя Спесівцева у вивченні Донецького краю</w:t>
      </w:r>
    </w:p>
    <w:p w:rsidR="00000000" w:rsidDel="00000000" w:rsidP="00000000" w:rsidRDefault="00000000" w:rsidRPr="00000000" w14:paraId="0000007A">
      <w:pPr>
        <w:contextualSpacing w:val="0"/>
        <w:jc w:val="both"/>
        <w:rPr>
          <w:sz w:val="18"/>
          <w:szCs w:val="18"/>
        </w:rPr>
      </w:pPr>
      <w:r w:rsidDel="00000000" w:rsidR="00000000" w:rsidRPr="00000000">
        <w:rPr>
          <w:sz w:val="18"/>
          <w:szCs w:val="18"/>
          <w:rtl w:val="0"/>
        </w:rPr>
        <w:t xml:space="preserve">Безмен Микита Геннадійович,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7B">
      <w:pPr>
        <w:numPr>
          <w:ilvl w:val="0"/>
          <w:numId w:val="2"/>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Постать в історії Слобідської України: архієпископ Д.Г. Гумілевський (Філарет)</w:t>
      </w:r>
    </w:p>
    <w:p w:rsidR="00000000" w:rsidDel="00000000" w:rsidP="00000000" w:rsidRDefault="00000000" w:rsidRPr="00000000" w14:paraId="0000007C">
      <w:pPr>
        <w:contextualSpacing w:val="0"/>
        <w:jc w:val="both"/>
        <w:rPr>
          <w:sz w:val="18"/>
          <w:szCs w:val="18"/>
        </w:rPr>
      </w:pPr>
      <w:r w:rsidDel="00000000" w:rsidR="00000000" w:rsidRPr="00000000">
        <w:rPr>
          <w:sz w:val="18"/>
          <w:szCs w:val="18"/>
          <w:rtl w:val="0"/>
        </w:rPr>
        <w:t xml:space="preserve">Євсеєнко Сергій Андрійович, Горлівський інститут іноземних мов ДВНЗ «Донбаський державний педагогічний університет», доцент кафедри вітчизняної та зарубіжної історії; Пасічник Микола Іванович, краєзнавець</w:t>
      </w:r>
    </w:p>
    <w:p w:rsidR="00000000" w:rsidDel="00000000" w:rsidP="00000000" w:rsidRDefault="00000000" w:rsidRPr="00000000" w14:paraId="0000007D">
      <w:pPr>
        <w:contextualSpacing w:val="0"/>
        <w:jc w:val="both"/>
        <w:rPr>
          <w:sz w:val="18"/>
          <w:szCs w:val="18"/>
        </w:rPr>
      </w:pPr>
      <w:r w:rsidDel="00000000" w:rsidR="00000000" w:rsidRPr="00000000">
        <w:rPr>
          <w:rtl w:val="0"/>
        </w:rPr>
      </w:r>
    </w:p>
    <w:p w:rsidR="00000000" w:rsidDel="00000000" w:rsidP="00000000" w:rsidRDefault="00000000" w:rsidRPr="00000000" w14:paraId="0000007E">
      <w:pPr>
        <w:numPr>
          <w:ilvl w:val="0"/>
          <w:numId w:val="2"/>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Маловідомий поет міжвоєнної еміграції родом із Бахмута</w:t>
      </w:r>
    </w:p>
    <w:p w:rsidR="00000000" w:rsidDel="00000000" w:rsidP="00000000" w:rsidRDefault="00000000" w:rsidRPr="00000000" w14:paraId="0000007F">
      <w:pPr>
        <w:contextualSpacing w:val="0"/>
        <w:jc w:val="both"/>
        <w:rPr>
          <w:sz w:val="18"/>
          <w:szCs w:val="18"/>
        </w:rPr>
      </w:pPr>
      <w:r w:rsidDel="00000000" w:rsidR="00000000" w:rsidRPr="00000000">
        <w:rPr>
          <w:sz w:val="18"/>
          <w:szCs w:val="18"/>
          <w:rtl w:val="0"/>
        </w:rPr>
        <w:t xml:space="preserve">Корнацький Ігор Аркадійович, КЗК «Бахмутський краєзнавчий музей», завідуючий відділом обліку фондів; Жукова Наталія Анатоліївна, краєзнавець, член НСКУ</w:t>
      </w:r>
    </w:p>
    <w:p w:rsidR="00000000" w:rsidDel="00000000" w:rsidP="00000000" w:rsidRDefault="00000000" w:rsidRPr="00000000" w14:paraId="00000080">
      <w:pPr>
        <w:numPr>
          <w:ilvl w:val="0"/>
          <w:numId w:val="2"/>
        </w:numPr>
        <w:spacing w:after="0" w:before="0" w:lineRule="auto"/>
        <w:ind w:left="360" w:hanging="360"/>
        <w:contextualSpacing w:val="1"/>
        <w:jc w:val="both"/>
        <w:rPr>
          <w:b w:val="1"/>
          <w:i w:val="1"/>
          <w:sz w:val="18"/>
          <w:szCs w:val="18"/>
        </w:rPr>
      </w:pPr>
      <w:r w:rsidDel="00000000" w:rsidR="00000000" w:rsidRPr="00000000">
        <w:rPr>
          <w:b w:val="1"/>
          <w:i w:val="1"/>
          <w:sz w:val="18"/>
          <w:szCs w:val="18"/>
          <w:rtl w:val="0"/>
        </w:rPr>
        <w:t xml:space="preserve">Олекса Тихий між радянською школою та педагогічною утопією</w:t>
      </w:r>
    </w:p>
    <w:p w:rsidR="00000000" w:rsidDel="00000000" w:rsidP="00000000" w:rsidRDefault="00000000" w:rsidRPr="00000000" w14:paraId="00000081">
      <w:pPr>
        <w:contextualSpacing w:val="0"/>
        <w:jc w:val="both"/>
        <w:rPr>
          <w:b w:val="1"/>
          <w:sz w:val="18"/>
          <w:szCs w:val="18"/>
        </w:rPr>
      </w:pPr>
      <w:r w:rsidDel="00000000" w:rsidR="00000000" w:rsidRPr="00000000">
        <w:rPr>
          <w:sz w:val="18"/>
          <w:szCs w:val="18"/>
          <w:rtl w:val="0"/>
        </w:rPr>
        <w:t xml:space="preserve">Білько Дмитро Вікторович, Донецький обласний краєзнавчий музей, вчений секретар, старший науковий співробітник</w:t>
      </w:r>
      <w:r w:rsidDel="00000000" w:rsidR="00000000" w:rsidRPr="00000000">
        <w:rPr>
          <w:rtl w:val="0"/>
        </w:rPr>
      </w:r>
    </w:p>
    <w:p w:rsidR="00000000" w:rsidDel="00000000" w:rsidP="00000000" w:rsidRDefault="00000000" w:rsidRPr="00000000" w14:paraId="00000082">
      <w:pPr>
        <w:spacing w:after="0" w:before="0" w:line="360" w:lineRule="auto"/>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083">
      <w:pPr>
        <w:spacing w:after="0" w:before="0" w:line="360" w:lineRule="auto"/>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084">
      <w:pPr>
        <w:spacing w:after="0" w:before="0" w:line="360" w:lineRule="auto"/>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085">
      <w:pPr>
        <w:spacing w:after="0" w:before="0" w:lineRule="auto"/>
        <w:ind w:left="720" w:firstLine="0"/>
        <w:contextualSpacing w:val="0"/>
        <w:jc w:val="center"/>
        <w:rPr>
          <w:b w:val="1"/>
          <w:sz w:val="18"/>
          <w:szCs w:val="18"/>
        </w:rPr>
      </w:pPr>
      <w:r w:rsidDel="00000000" w:rsidR="00000000" w:rsidRPr="00000000">
        <w:rPr>
          <w:b w:val="1"/>
          <w:sz w:val="18"/>
          <w:szCs w:val="18"/>
          <w:rtl w:val="0"/>
        </w:rPr>
        <w:t xml:space="preserve">Секція 4. Регіональна історія Донеччини: проблеми ідентичності, ментальності, самосвідомості</w:t>
      </w:r>
    </w:p>
    <w:p w:rsidR="00000000" w:rsidDel="00000000" w:rsidP="00000000" w:rsidRDefault="00000000" w:rsidRPr="00000000" w14:paraId="00000086">
      <w:pPr>
        <w:spacing w:after="0" w:before="0" w:lineRule="auto"/>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087">
      <w:pPr>
        <w:ind w:left="1560" w:hanging="1494"/>
        <w:contextualSpacing w:val="0"/>
        <w:rPr>
          <w:b w:val="1"/>
          <w:sz w:val="18"/>
          <w:szCs w:val="18"/>
        </w:rPr>
      </w:pPr>
      <w:r w:rsidDel="00000000" w:rsidR="00000000" w:rsidRPr="00000000">
        <w:rPr>
          <w:b w:val="1"/>
          <w:sz w:val="18"/>
          <w:szCs w:val="18"/>
          <w:rtl w:val="0"/>
        </w:rPr>
        <w:t xml:space="preserve">Місце проведення - конференц-зал Бахмутського краєзнавчого музею</w:t>
      </w:r>
    </w:p>
    <w:p w:rsidR="00000000" w:rsidDel="00000000" w:rsidP="00000000" w:rsidRDefault="00000000" w:rsidRPr="00000000" w14:paraId="00000088">
      <w:pPr>
        <w:ind w:left="1560" w:hanging="1494"/>
        <w:contextualSpacing w:val="0"/>
        <w:jc w:val="both"/>
        <w:rPr>
          <w:b w:val="1"/>
          <w:sz w:val="18"/>
          <w:szCs w:val="18"/>
        </w:rPr>
      </w:pPr>
      <w:r w:rsidDel="00000000" w:rsidR="00000000" w:rsidRPr="00000000">
        <w:rPr>
          <w:b w:val="1"/>
          <w:sz w:val="18"/>
          <w:szCs w:val="18"/>
          <w:rtl w:val="0"/>
        </w:rPr>
        <w:t xml:space="preserve">Модератори – Тодоров Ігор Ярославович, доктор історичних наук, професор; </w:t>
      </w:r>
    </w:p>
    <w:p w:rsidR="00000000" w:rsidDel="00000000" w:rsidP="00000000" w:rsidRDefault="00000000" w:rsidRPr="00000000" w14:paraId="00000089">
      <w:pPr>
        <w:ind w:left="1560" w:firstLine="0"/>
        <w:contextualSpacing w:val="0"/>
        <w:jc w:val="both"/>
        <w:rPr>
          <w:b w:val="1"/>
          <w:sz w:val="18"/>
          <w:szCs w:val="18"/>
        </w:rPr>
      </w:pPr>
      <w:r w:rsidDel="00000000" w:rsidR="00000000" w:rsidRPr="00000000">
        <w:rPr>
          <w:b w:val="1"/>
          <w:sz w:val="18"/>
          <w:szCs w:val="18"/>
          <w:rtl w:val="0"/>
        </w:rPr>
        <w:t xml:space="preserve">Молчанов Володимир Борисович, кандидат історичних наук, старший науковий співробітник Інституту історії України НАН України;</w:t>
      </w:r>
    </w:p>
    <w:p w:rsidR="00000000" w:rsidDel="00000000" w:rsidP="00000000" w:rsidRDefault="00000000" w:rsidRPr="00000000" w14:paraId="0000008A">
      <w:pPr>
        <w:ind w:left="1560" w:firstLine="0"/>
        <w:contextualSpacing w:val="0"/>
        <w:jc w:val="both"/>
        <w:rPr>
          <w:b w:val="1"/>
          <w:sz w:val="18"/>
          <w:szCs w:val="18"/>
        </w:rPr>
      </w:pPr>
      <w:r w:rsidDel="00000000" w:rsidR="00000000" w:rsidRPr="00000000">
        <w:rPr>
          <w:b w:val="1"/>
          <w:sz w:val="18"/>
          <w:szCs w:val="18"/>
          <w:rtl w:val="0"/>
        </w:rPr>
        <w:t xml:space="preserve">Концур Вікторія Володимирівна, кандидат історичних наук, доцент</w:t>
      </w:r>
    </w:p>
    <w:p w:rsidR="00000000" w:rsidDel="00000000" w:rsidP="00000000" w:rsidRDefault="00000000" w:rsidRPr="00000000" w14:paraId="0000008B">
      <w:pPr>
        <w:spacing w:line="360" w:lineRule="auto"/>
        <w:ind w:left="360" w:hanging="1417"/>
        <w:contextualSpacing w:val="0"/>
        <w:jc w:val="both"/>
        <w:rPr>
          <w:b w:val="1"/>
          <w:sz w:val="18"/>
          <w:szCs w:val="18"/>
        </w:rPr>
      </w:pPr>
      <w:r w:rsidDel="00000000" w:rsidR="00000000" w:rsidRPr="00000000">
        <w:rPr>
          <w:rtl w:val="0"/>
        </w:rPr>
      </w:r>
    </w:p>
    <w:p w:rsidR="00000000" w:rsidDel="00000000" w:rsidP="00000000" w:rsidRDefault="00000000" w:rsidRPr="00000000" w14:paraId="0000008C">
      <w:pPr>
        <w:numPr>
          <w:ilvl w:val="0"/>
          <w:numId w:val="3"/>
        </w:numPr>
        <w:spacing w:after="0" w:before="0" w:lineRule="auto"/>
        <w:ind w:left="709" w:hanging="349"/>
        <w:contextualSpacing w:val="1"/>
        <w:jc w:val="both"/>
        <w:rPr/>
      </w:pPr>
      <w:r w:rsidDel="00000000" w:rsidR="00000000" w:rsidRPr="00000000">
        <w:rPr>
          <w:b w:val="1"/>
          <w:i w:val="1"/>
          <w:sz w:val="18"/>
          <w:szCs w:val="18"/>
          <w:rtl w:val="0"/>
        </w:rPr>
        <w:t xml:space="preserve">Українский Донбас – економічне диво другої половини ХІХ – початку ХХ ст.</w:t>
      </w:r>
      <w:r w:rsidDel="00000000" w:rsidR="00000000" w:rsidRPr="00000000">
        <w:rPr>
          <w:rtl w:val="0"/>
        </w:rPr>
      </w:r>
    </w:p>
    <w:p w:rsidR="00000000" w:rsidDel="00000000" w:rsidP="00000000" w:rsidRDefault="00000000" w:rsidRPr="00000000" w14:paraId="0000008D">
      <w:pPr>
        <w:spacing w:after="0" w:before="0" w:lineRule="auto"/>
        <w:contextualSpacing w:val="0"/>
        <w:jc w:val="both"/>
        <w:rPr>
          <w:sz w:val="18"/>
          <w:szCs w:val="18"/>
        </w:rPr>
      </w:pPr>
      <w:r w:rsidDel="00000000" w:rsidR="00000000" w:rsidRPr="00000000">
        <w:rPr>
          <w:b w:val="1"/>
          <w:sz w:val="18"/>
          <w:szCs w:val="18"/>
          <w:rtl w:val="0"/>
        </w:rPr>
        <w:t xml:space="preserve"> </w:t>
      </w:r>
      <w:r w:rsidDel="00000000" w:rsidR="00000000" w:rsidRPr="00000000">
        <w:rPr>
          <w:sz w:val="18"/>
          <w:szCs w:val="18"/>
          <w:rtl w:val="0"/>
        </w:rPr>
        <w:t xml:space="preserve">Молчанов Володимир Борисович, Інститут історії України Національної Академії наук України, старший науковий співробітник відділу історії України ХІХ – початку ХХ ст. </w:t>
      </w:r>
    </w:p>
    <w:p w:rsidR="00000000" w:rsidDel="00000000" w:rsidP="00000000" w:rsidRDefault="00000000" w:rsidRPr="00000000" w14:paraId="0000008E">
      <w:pPr>
        <w:spacing w:after="0" w:before="0" w:lineRule="auto"/>
        <w:ind w:left="720" w:firstLine="0"/>
        <w:contextualSpacing w:val="0"/>
        <w:jc w:val="both"/>
        <w:rPr>
          <w:b w:val="1"/>
          <w:sz w:val="18"/>
          <w:szCs w:val="18"/>
        </w:rPr>
      </w:pPr>
      <w:r w:rsidDel="00000000" w:rsidR="00000000" w:rsidRPr="00000000">
        <w:rPr>
          <w:rtl w:val="0"/>
        </w:rPr>
      </w:r>
    </w:p>
    <w:p w:rsidR="00000000" w:rsidDel="00000000" w:rsidP="00000000" w:rsidRDefault="00000000" w:rsidRPr="00000000" w14:paraId="0000008F">
      <w:pPr>
        <w:numPr>
          <w:ilvl w:val="0"/>
          <w:numId w:val="3"/>
        </w:numPr>
        <w:ind w:left="720" w:hanging="360"/>
        <w:contextualSpacing w:val="0"/>
        <w:rPr/>
      </w:pPr>
      <w:r w:rsidDel="00000000" w:rsidR="00000000" w:rsidRPr="00000000">
        <w:rPr>
          <w:b w:val="1"/>
          <w:i w:val="1"/>
          <w:sz w:val="18"/>
          <w:szCs w:val="18"/>
          <w:rtl w:val="0"/>
        </w:rPr>
        <w:t xml:space="preserve">Роль іноземного капіталу в розвитку промисловості Бахмута (остання чверть ХІХ – початок ХХ ст.) </w:t>
      </w:r>
    </w:p>
    <w:p w:rsidR="00000000" w:rsidDel="00000000" w:rsidP="00000000" w:rsidRDefault="00000000" w:rsidRPr="00000000" w14:paraId="00000090">
      <w:pPr>
        <w:contextualSpacing w:val="0"/>
        <w:rPr>
          <w:b w:val="1"/>
          <w:i w:val="1"/>
          <w:sz w:val="18"/>
          <w:szCs w:val="18"/>
        </w:rPr>
      </w:pPr>
      <w:r w:rsidDel="00000000" w:rsidR="00000000" w:rsidRPr="00000000">
        <w:rPr>
          <w:sz w:val="18"/>
          <w:szCs w:val="18"/>
          <w:rtl w:val="0"/>
        </w:rPr>
        <w:t xml:space="preserve">Донік Олександр Миколайович, </w:t>
      </w:r>
      <w:hyperlink r:id="rId13">
        <w:r w:rsidDel="00000000" w:rsidR="00000000" w:rsidRPr="00000000">
          <w:rPr>
            <w:sz w:val="18"/>
            <w:szCs w:val="18"/>
            <w:rtl w:val="0"/>
          </w:rPr>
          <w:t xml:space="preserve">Інститут історії України Національної академії наук України, старший науковий співробітник, заступник головного редактора «Українского історичного журналу»</w:t>
        </w:r>
      </w:hyperlink>
      <w:r w:rsidDel="00000000" w:rsidR="00000000" w:rsidRPr="00000000">
        <w:rPr>
          <w:b w:val="1"/>
          <w:i w:val="1"/>
          <w:sz w:val="18"/>
          <w:szCs w:val="18"/>
          <w:rtl w:val="0"/>
        </w:rPr>
        <w:t xml:space="preserve"> </w:t>
      </w:r>
    </w:p>
    <w:p w:rsidR="00000000" w:rsidDel="00000000" w:rsidP="00000000" w:rsidRDefault="00000000" w:rsidRPr="00000000" w14:paraId="00000091">
      <w:pPr>
        <w:numPr>
          <w:ilvl w:val="0"/>
          <w:numId w:val="3"/>
        </w:numPr>
        <w:ind w:left="720" w:hanging="360"/>
        <w:contextualSpacing w:val="0"/>
        <w:jc w:val="both"/>
        <w:rPr>
          <w:color w:val="222222"/>
        </w:rPr>
      </w:pPr>
      <w:r w:rsidDel="00000000" w:rsidR="00000000" w:rsidRPr="00000000">
        <w:rPr>
          <w:b w:val="1"/>
          <w:i w:val="1"/>
          <w:color w:val="222222"/>
          <w:sz w:val="18"/>
          <w:szCs w:val="18"/>
          <w:rtl w:val="0"/>
        </w:rPr>
        <w:t xml:space="preserve">Становлення важкої індустрії Донбасу у другій половині ХІХ ст. </w:t>
      </w:r>
    </w:p>
    <w:p w:rsidR="00000000" w:rsidDel="00000000" w:rsidP="00000000" w:rsidRDefault="00000000" w:rsidRPr="00000000" w14:paraId="00000092">
      <w:pPr>
        <w:contextualSpacing w:val="0"/>
        <w:jc w:val="both"/>
        <w:rPr>
          <w:color w:val="222222"/>
          <w:sz w:val="18"/>
          <w:szCs w:val="18"/>
        </w:rPr>
      </w:pPr>
      <w:r w:rsidDel="00000000" w:rsidR="00000000" w:rsidRPr="00000000">
        <w:rPr>
          <w:color w:val="222222"/>
          <w:sz w:val="18"/>
          <w:szCs w:val="18"/>
          <w:rtl w:val="0"/>
        </w:rPr>
        <w:t xml:space="preserve">Ковальчук Тетяна Вікторівна, Азовський морський університет Національного університету «Одеська морська академія», доцент</w:t>
      </w:r>
    </w:p>
    <w:p w:rsidR="00000000" w:rsidDel="00000000" w:rsidP="00000000" w:rsidRDefault="00000000" w:rsidRPr="00000000" w14:paraId="00000093">
      <w:pPr>
        <w:numPr>
          <w:ilvl w:val="0"/>
          <w:numId w:val="3"/>
        </w:numPr>
        <w:ind w:left="720" w:hanging="360"/>
        <w:contextualSpacing w:val="0"/>
        <w:rPr/>
      </w:pPr>
      <w:r w:rsidDel="00000000" w:rsidR="00000000" w:rsidRPr="00000000">
        <w:rPr>
          <w:b w:val="1"/>
          <w:i w:val="1"/>
          <w:sz w:val="18"/>
          <w:szCs w:val="18"/>
          <w:rtl w:val="0"/>
        </w:rPr>
        <w:t xml:space="preserve">Єврейські релігійні та навчальні заклади у Бахмутському краї у ХІХ – на початку ХХ ст.</w:t>
      </w:r>
    </w:p>
    <w:p w:rsidR="00000000" w:rsidDel="00000000" w:rsidP="00000000" w:rsidRDefault="00000000" w:rsidRPr="00000000" w14:paraId="00000094">
      <w:pPr>
        <w:contextualSpacing w:val="0"/>
        <w:jc w:val="both"/>
        <w:rPr>
          <w:sz w:val="18"/>
          <w:szCs w:val="18"/>
        </w:rPr>
      </w:pPr>
      <w:r w:rsidDel="00000000" w:rsidR="00000000" w:rsidRPr="00000000">
        <w:rPr>
          <w:sz w:val="18"/>
          <w:szCs w:val="18"/>
          <w:rtl w:val="0"/>
        </w:rPr>
        <w:t xml:space="preserve">Мішунін Михайло Андрійович,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95">
      <w:pPr>
        <w:numPr>
          <w:ilvl w:val="0"/>
          <w:numId w:val="3"/>
        </w:numPr>
        <w:spacing w:after="0" w:before="0" w:lineRule="auto"/>
        <w:ind w:left="720" w:hanging="360"/>
        <w:contextualSpacing w:val="1"/>
        <w:jc w:val="both"/>
        <w:rPr/>
      </w:pPr>
      <w:r w:rsidDel="00000000" w:rsidR="00000000" w:rsidRPr="00000000">
        <w:rPr>
          <w:b w:val="1"/>
          <w:i w:val="1"/>
          <w:sz w:val="18"/>
          <w:szCs w:val="18"/>
          <w:rtl w:val="0"/>
        </w:rPr>
        <w:t xml:space="preserve">Бахмутський край на початку ХХ століття в умовах культурного порубіжжя</w:t>
      </w:r>
    </w:p>
    <w:p w:rsidR="00000000" w:rsidDel="00000000" w:rsidP="00000000" w:rsidRDefault="00000000" w:rsidRPr="00000000" w14:paraId="00000096">
      <w:pPr>
        <w:contextualSpacing w:val="0"/>
        <w:jc w:val="both"/>
        <w:rPr>
          <w:sz w:val="18"/>
          <w:szCs w:val="18"/>
        </w:rPr>
      </w:pPr>
      <w:r w:rsidDel="00000000" w:rsidR="00000000" w:rsidRPr="00000000">
        <w:rPr>
          <w:sz w:val="18"/>
          <w:szCs w:val="18"/>
          <w:rtl w:val="0"/>
        </w:rPr>
        <w:t xml:space="preserve">Кравцова Наталія Павлівна,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97">
      <w:pPr>
        <w:numPr>
          <w:ilvl w:val="0"/>
          <w:numId w:val="3"/>
        </w:numPr>
        <w:spacing w:after="0" w:before="0" w:lineRule="auto"/>
        <w:ind w:left="720" w:hanging="360"/>
        <w:contextualSpacing w:val="1"/>
        <w:jc w:val="both"/>
        <w:rPr/>
      </w:pPr>
      <w:r w:rsidDel="00000000" w:rsidR="00000000" w:rsidRPr="00000000">
        <w:rPr>
          <w:b w:val="1"/>
          <w:i w:val="1"/>
          <w:sz w:val="18"/>
          <w:szCs w:val="18"/>
          <w:rtl w:val="0"/>
        </w:rPr>
        <w:t xml:space="preserve">Село Весела Гора на Луганщині: історія назв і адміністративного статусу </w:t>
      </w:r>
    </w:p>
    <w:p w:rsidR="00000000" w:rsidDel="00000000" w:rsidP="00000000" w:rsidRDefault="00000000" w:rsidRPr="00000000" w14:paraId="00000098">
      <w:pPr>
        <w:spacing w:after="0" w:before="0" w:lineRule="auto"/>
        <w:contextualSpacing w:val="0"/>
        <w:jc w:val="both"/>
        <w:rPr>
          <w:sz w:val="18"/>
          <w:szCs w:val="18"/>
        </w:rPr>
      </w:pPr>
      <w:r w:rsidDel="00000000" w:rsidR="00000000" w:rsidRPr="00000000">
        <w:rPr>
          <w:sz w:val="18"/>
          <w:szCs w:val="18"/>
          <w:rtl w:val="0"/>
        </w:rPr>
        <w:t xml:space="preserve">Литвиненко Роман Олександрович, Донецький національний університет ім. Василя Стуса, професор, завідувач кафедри всесвітньої історії.</w:t>
      </w:r>
    </w:p>
    <w:p w:rsidR="00000000" w:rsidDel="00000000" w:rsidP="00000000" w:rsidRDefault="00000000" w:rsidRPr="00000000" w14:paraId="00000099">
      <w:pPr>
        <w:numPr>
          <w:ilvl w:val="0"/>
          <w:numId w:val="3"/>
        </w:numPr>
        <w:ind w:left="720" w:hanging="360"/>
        <w:contextualSpacing w:val="0"/>
        <w:jc w:val="both"/>
        <w:rPr/>
      </w:pPr>
      <w:r w:rsidDel="00000000" w:rsidR="00000000" w:rsidRPr="00000000">
        <w:rPr>
          <w:b w:val="1"/>
          <w:i w:val="1"/>
          <w:sz w:val="18"/>
          <w:szCs w:val="18"/>
          <w:rtl w:val="0"/>
        </w:rPr>
        <w:t xml:space="preserve">До питання про дату заснування міста Єнакієве</w:t>
      </w:r>
    </w:p>
    <w:p w:rsidR="00000000" w:rsidDel="00000000" w:rsidP="00000000" w:rsidRDefault="00000000" w:rsidRPr="00000000" w14:paraId="0000009A">
      <w:pPr>
        <w:contextualSpacing w:val="0"/>
        <w:jc w:val="both"/>
        <w:rPr>
          <w:sz w:val="18"/>
          <w:szCs w:val="18"/>
        </w:rPr>
      </w:pPr>
      <w:r w:rsidDel="00000000" w:rsidR="00000000" w:rsidRPr="00000000">
        <w:rPr>
          <w:sz w:val="18"/>
          <w:szCs w:val="18"/>
          <w:rtl w:val="0"/>
        </w:rPr>
        <w:t xml:space="preserve">Дедух Ганна Миколаївна,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9B">
      <w:pPr>
        <w:numPr>
          <w:ilvl w:val="0"/>
          <w:numId w:val="3"/>
        </w:numPr>
        <w:ind w:left="720" w:hanging="360"/>
        <w:contextualSpacing w:val="0"/>
        <w:jc w:val="both"/>
        <w:rPr/>
      </w:pPr>
      <w:r w:rsidDel="00000000" w:rsidR="00000000" w:rsidRPr="00000000">
        <w:rPr>
          <w:b w:val="1"/>
          <w:i w:val="1"/>
          <w:sz w:val="18"/>
          <w:szCs w:val="18"/>
          <w:rtl w:val="0"/>
        </w:rPr>
        <w:t xml:space="preserve">Буремний 1917 рік в Краматорську </w:t>
      </w:r>
    </w:p>
    <w:p w:rsidR="00000000" w:rsidDel="00000000" w:rsidP="00000000" w:rsidRDefault="00000000" w:rsidRPr="00000000" w14:paraId="0000009C">
      <w:pPr>
        <w:contextualSpacing w:val="0"/>
        <w:jc w:val="both"/>
        <w:rPr>
          <w:sz w:val="18"/>
          <w:szCs w:val="18"/>
        </w:rPr>
      </w:pPr>
      <w:r w:rsidDel="00000000" w:rsidR="00000000" w:rsidRPr="00000000">
        <w:rPr>
          <w:sz w:val="18"/>
          <w:szCs w:val="18"/>
          <w:rtl w:val="0"/>
        </w:rPr>
        <w:t xml:space="preserve">Кравчук Андрій Олександрович</w:t>
      </w:r>
      <w:r w:rsidDel="00000000" w:rsidR="00000000" w:rsidRPr="00000000">
        <w:rPr>
          <w:b w:val="1"/>
          <w:sz w:val="18"/>
          <w:szCs w:val="18"/>
          <w:rtl w:val="0"/>
        </w:rPr>
        <w:t xml:space="preserve">, </w:t>
      </w:r>
      <w:r w:rsidDel="00000000" w:rsidR="00000000" w:rsidRPr="00000000">
        <w:rPr>
          <w:sz w:val="18"/>
          <w:szCs w:val="18"/>
          <w:rtl w:val="0"/>
        </w:rPr>
        <w:t xml:space="preserve">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9D">
      <w:pPr>
        <w:numPr>
          <w:ilvl w:val="0"/>
          <w:numId w:val="3"/>
        </w:numPr>
        <w:ind w:left="720" w:hanging="360"/>
        <w:contextualSpacing w:val="0"/>
        <w:jc w:val="both"/>
        <w:rPr/>
      </w:pPr>
      <w:r w:rsidDel="00000000" w:rsidR="00000000" w:rsidRPr="00000000">
        <w:rPr>
          <w:b w:val="1"/>
          <w:i w:val="1"/>
          <w:sz w:val="18"/>
          <w:szCs w:val="18"/>
          <w:rtl w:val="0"/>
        </w:rPr>
        <w:t xml:space="preserve">Репресовані жінки Донецької області (за матеріалами науково-дослідницької серії книг «Реабілітовані історією»)</w:t>
      </w:r>
    </w:p>
    <w:p w:rsidR="00000000" w:rsidDel="00000000" w:rsidP="00000000" w:rsidRDefault="00000000" w:rsidRPr="00000000" w14:paraId="0000009E">
      <w:pPr>
        <w:contextualSpacing w:val="0"/>
        <w:jc w:val="both"/>
        <w:rPr>
          <w:sz w:val="18"/>
          <w:szCs w:val="18"/>
        </w:rPr>
      </w:pPr>
      <w:r w:rsidDel="00000000" w:rsidR="00000000" w:rsidRPr="00000000">
        <w:rPr>
          <w:sz w:val="18"/>
          <w:szCs w:val="18"/>
          <w:rtl w:val="0"/>
        </w:rPr>
        <w:t xml:space="preserve">Омельченко Поліна Сергіївна, Горлівський інститут іноземних мов ДВНЗ «Донбаський державний педагогічний університет», аспірантка</w:t>
      </w:r>
    </w:p>
    <w:p w:rsidR="00000000" w:rsidDel="00000000" w:rsidP="00000000" w:rsidRDefault="00000000" w:rsidRPr="00000000" w14:paraId="0000009F">
      <w:pPr>
        <w:numPr>
          <w:ilvl w:val="0"/>
          <w:numId w:val="3"/>
        </w:numPr>
        <w:ind w:left="720" w:hanging="360"/>
        <w:contextualSpacing w:val="0"/>
        <w:jc w:val="both"/>
        <w:rPr/>
      </w:pPr>
      <w:r w:rsidDel="00000000" w:rsidR="00000000" w:rsidRPr="00000000">
        <w:rPr>
          <w:b w:val="1"/>
          <w:i w:val="1"/>
          <w:sz w:val="18"/>
          <w:szCs w:val="18"/>
          <w:rtl w:val="0"/>
        </w:rPr>
        <w:t xml:space="preserve">Становище радянських репатріантів у перші повоєнні роки(на матеріалах міста Артемівськ та Артемівського району Донецької області)</w:t>
      </w:r>
    </w:p>
    <w:p w:rsidR="00000000" w:rsidDel="00000000" w:rsidP="00000000" w:rsidRDefault="00000000" w:rsidRPr="00000000" w14:paraId="000000A0">
      <w:pPr>
        <w:contextualSpacing w:val="0"/>
        <w:jc w:val="both"/>
        <w:rPr>
          <w:sz w:val="18"/>
          <w:szCs w:val="18"/>
        </w:rPr>
      </w:pPr>
      <w:r w:rsidDel="00000000" w:rsidR="00000000" w:rsidRPr="00000000">
        <w:rPr>
          <w:sz w:val="18"/>
          <w:szCs w:val="18"/>
          <w:rtl w:val="0"/>
        </w:rPr>
        <w:t xml:space="preserve">Концур Вікторія Володимирівна, Горлівський інститут іноземних мов ДВНЗ «Донбаський державний педагогічний університет», доцент кафедри вітчизняної та зарубіжної історії</w:t>
      </w:r>
    </w:p>
    <w:p w:rsidR="00000000" w:rsidDel="00000000" w:rsidP="00000000" w:rsidRDefault="00000000" w:rsidRPr="00000000" w14:paraId="000000A1">
      <w:pPr>
        <w:numPr>
          <w:ilvl w:val="0"/>
          <w:numId w:val="3"/>
        </w:numPr>
        <w:ind w:left="720" w:hanging="360"/>
        <w:contextualSpacing w:val="0"/>
        <w:rPr/>
      </w:pPr>
      <w:r w:rsidDel="00000000" w:rsidR="00000000" w:rsidRPr="00000000">
        <w:rPr>
          <w:b w:val="1"/>
          <w:i w:val="1"/>
          <w:sz w:val="18"/>
          <w:szCs w:val="18"/>
          <w:rtl w:val="0"/>
        </w:rPr>
        <w:t xml:space="preserve">Військові союзники Німеччини у Донецькому регіоні у роки Другої світової війни</w:t>
      </w:r>
    </w:p>
    <w:p w:rsidR="00000000" w:rsidDel="00000000" w:rsidP="00000000" w:rsidRDefault="00000000" w:rsidRPr="00000000" w14:paraId="000000A2">
      <w:pPr>
        <w:contextualSpacing w:val="0"/>
        <w:jc w:val="both"/>
        <w:rPr>
          <w:sz w:val="18"/>
          <w:szCs w:val="18"/>
        </w:rPr>
      </w:pPr>
      <w:r w:rsidDel="00000000" w:rsidR="00000000" w:rsidRPr="00000000">
        <w:rPr>
          <w:sz w:val="18"/>
          <w:szCs w:val="18"/>
          <w:rtl w:val="0"/>
        </w:rPr>
        <w:t xml:space="preserve">Наймушин Андрій Володимирович,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A3">
      <w:pPr>
        <w:numPr>
          <w:ilvl w:val="0"/>
          <w:numId w:val="3"/>
        </w:numPr>
        <w:ind w:left="720" w:hanging="360"/>
        <w:contextualSpacing w:val="0"/>
        <w:jc w:val="both"/>
        <w:rPr/>
      </w:pPr>
      <w:r w:rsidDel="00000000" w:rsidR="00000000" w:rsidRPr="00000000">
        <w:rPr>
          <w:b w:val="1"/>
          <w:i w:val="1"/>
          <w:sz w:val="18"/>
          <w:szCs w:val="18"/>
          <w:rtl w:val="0"/>
        </w:rPr>
        <w:t xml:space="preserve">До питання про характер інтеркультурної взаємодії населення Донбасу та військовослужбовців Вермахту (1941 – 1943) </w:t>
      </w:r>
    </w:p>
    <w:p w:rsidR="00000000" w:rsidDel="00000000" w:rsidP="00000000" w:rsidRDefault="00000000" w:rsidRPr="00000000" w14:paraId="000000A4">
      <w:pPr>
        <w:contextualSpacing w:val="0"/>
        <w:jc w:val="both"/>
        <w:rPr>
          <w:sz w:val="18"/>
          <w:szCs w:val="18"/>
        </w:rPr>
      </w:pPr>
      <w:r w:rsidDel="00000000" w:rsidR="00000000" w:rsidRPr="00000000">
        <w:rPr>
          <w:sz w:val="18"/>
          <w:szCs w:val="18"/>
          <w:rtl w:val="0"/>
        </w:rPr>
        <w:t xml:space="preserve">Титаренко Дмитро Миколайович, Донецький юридичний інститут (м. Кривий Ріг), професор кафедри соціально-гуманітарних дисциплін</w:t>
      </w:r>
    </w:p>
    <w:p w:rsidR="00000000" w:rsidDel="00000000" w:rsidP="00000000" w:rsidRDefault="00000000" w:rsidRPr="00000000" w14:paraId="000000A5">
      <w:pPr>
        <w:numPr>
          <w:ilvl w:val="0"/>
          <w:numId w:val="3"/>
        </w:numPr>
        <w:ind w:left="720" w:hanging="360"/>
        <w:contextualSpacing w:val="0"/>
        <w:rPr/>
      </w:pPr>
      <w:r w:rsidDel="00000000" w:rsidR="00000000" w:rsidRPr="00000000">
        <w:rPr>
          <w:b w:val="1"/>
          <w:i w:val="1"/>
          <w:sz w:val="18"/>
          <w:szCs w:val="18"/>
          <w:rtl w:val="0"/>
        </w:rPr>
        <w:t xml:space="preserve">Вплив другої Світової війни на життєвий і творчий шлях письменників Донбасу</w:t>
      </w:r>
    </w:p>
    <w:p w:rsidR="00000000" w:rsidDel="00000000" w:rsidP="00000000" w:rsidRDefault="00000000" w:rsidRPr="00000000" w14:paraId="000000A6">
      <w:pPr>
        <w:contextualSpacing w:val="0"/>
        <w:jc w:val="both"/>
        <w:rPr>
          <w:sz w:val="18"/>
          <w:szCs w:val="18"/>
        </w:rPr>
      </w:pPr>
      <w:r w:rsidDel="00000000" w:rsidR="00000000" w:rsidRPr="00000000">
        <w:rPr>
          <w:sz w:val="18"/>
          <w:szCs w:val="18"/>
          <w:rtl w:val="0"/>
        </w:rPr>
        <w:t xml:space="preserve">Петухов Данило Олександрович,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A7">
      <w:pPr>
        <w:numPr>
          <w:ilvl w:val="0"/>
          <w:numId w:val="3"/>
        </w:numPr>
        <w:ind w:left="720" w:hanging="360"/>
        <w:contextualSpacing w:val="0"/>
        <w:jc w:val="both"/>
        <w:rPr/>
      </w:pPr>
      <w:r w:rsidDel="00000000" w:rsidR="00000000" w:rsidRPr="00000000">
        <w:rPr>
          <w:b w:val="1"/>
          <w:i w:val="1"/>
          <w:sz w:val="18"/>
          <w:szCs w:val="18"/>
          <w:rtl w:val="0"/>
        </w:rPr>
        <w:t xml:space="preserve">Стан та причини зростання злочинності на Донбасі у 1950-ті рр.</w:t>
      </w:r>
    </w:p>
    <w:p w:rsidR="00000000" w:rsidDel="00000000" w:rsidP="00000000" w:rsidRDefault="00000000" w:rsidRPr="00000000" w14:paraId="000000A8">
      <w:pPr>
        <w:contextualSpacing w:val="0"/>
        <w:jc w:val="both"/>
        <w:rPr>
          <w:sz w:val="18"/>
          <w:szCs w:val="18"/>
        </w:rPr>
      </w:pPr>
      <w:r w:rsidDel="00000000" w:rsidR="00000000" w:rsidRPr="00000000">
        <w:rPr>
          <w:sz w:val="18"/>
          <w:szCs w:val="18"/>
          <w:rtl w:val="0"/>
        </w:rPr>
        <w:t xml:space="preserve">Власов Назар Петрович,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A9">
      <w:pPr>
        <w:numPr>
          <w:ilvl w:val="0"/>
          <w:numId w:val="3"/>
        </w:numPr>
        <w:ind w:left="720" w:hanging="360"/>
        <w:contextualSpacing w:val="0"/>
        <w:jc w:val="both"/>
        <w:rPr/>
      </w:pPr>
      <w:r w:rsidDel="00000000" w:rsidR="00000000" w:rsidRPr="00000000">
        <w:rPr>
          <w:b w:val="1"/>
          <w:i w:val="1"/>
          <w:sz w:val="18"/>
          <w:szCs w:val="18"/>
          <w:rtl w:val="0"/>
        </w:rPr>
        <w:t xml:space="preserve">Зовнішні і внутрішні витоки сучасної російської агресії в Донбасі</w:t>
      </w:r>
    </w:p>
    <w:p w:rsidR="00000000" w:rsidDel="00000000" w:rsidP="00000000" w:rsidRDefault="00000000" w:rsidRPr="00000000" w14:paraId="000000AA">
      <w:pPr>
        <w:contextualSpacing w:val="0"/>
        <w:jc w:val="both"/>
        <w:rPr>
          <w:sz w:val="18"/>
          <w:szCs w:val="18"/>
        </w:rPr>
      </w:pPr>
      <w:r w:rsidDel="00000000" w:rsidR="00000000" w:rsidRPr="00000000">
        <w:rPr>
          <w:sz w:val="18"/>
          <w:szCs w:val="18"/>
          <w:rtl w:val="0"/>
        </w:rPr>
        <w:t xml:space="preserve">Тодоров Ігор Ярославович, Ужгородський національний університет, професор кафедри міжнародних студій та суспільних комунікацій</w:t>
      </w:r>
    </w:p>
    <w:p w:rsidR="00000000" w:rsidDel="00000000" w:rsidP="00000000" w:rsidRDefault="00000000" w:rsidRPr="00000000" w14:paraId="000000AB">
      <w:pPr>
        <w:numPr>
          <w:ilvl w:val="0"/>
          <w:numId w:val="3"/>
        </w:numPr>
        <w:ind w:left="720" w:hanging="360"/>
        <w:contextualSpacing w:val="0"/>
        <w:jc w:val="both"/>
        <w:rPr/>
      </w:pPr>
      <w:r w:rsidDel="00000000" w:rsidR="00000000" w:rsidRPr="00000000">
        <w:rPr>
          <w:b w:val="1"/>
          <w:i w:val="1"/>
          <w:sz w:val="18"/>
          <w:szCs w:val="18"/>
          <w:rtl w:val="0"/>
        </w:rPr>
        <w:t xml:space="preserve">Виникнення і діяльність «вільних просторів» на Донеччині</w:t>
      </w:r>
    </w:p>
    <w:p w:rsidR="00000000" w:rsidDel="00000000" w:rsidP="00000000" w:rsidRDefault="00000000" w:rsidRPr="00000000" w14:paraId="000000AC">
      <w:pPr>
        <w:contextualSpacing w:val="0"/>
        <w:jc w:val="both"/>
        <w:rPr>
          <w:sz w:val="18"/>
          <w:szCs w:val="18"/>
        </w:rPr>
      </w:pPr>
      <w:r w:rsidDel="00000000" w:rsidR="00000000" w:rsidRPr="00000000">
        <w:rPr>
          <w:sz w:val="18"/>
          <w:szCs w:val="18"/>
          <w:rtl w:val="0"/>
        </w:rPr>
        <w:t xml:space="preserve">Петросян Аркадій Артурович,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AD">
      <w:pPr>
        <w:contextualSpacing w:val="0"/>
        <w:jc w:val="both"/>
        <w:rPr>
          <w:sz w:val="18"/>
          <w:szCs w:val="18"/>
        </w:rPr>
      </w:pPr>
      <w:r w:rsidDel="00000000" w:rsidR="00000000" w:rsidRPr="00000000">
        <w:rPr>
          <w:rtl w:val="0"/>
        </w:rPr>
      </w:r>
    </w:p>
    <w:p w:rsidR="00000000" w:rsidDel="00000000" w:rsidP="00000000" w:rsidRDefault="00000000" w:rsidRPr="00000000" w14:paraId="000000AE">
      <w:pPr>
        <w:widowControl w:val="0"/>
        <w:contextualSpacing w:val="0"/>
        <w:jc w:val="both"/>
        <w:rPr>
          <w:b w:val="1"/>
          <w:sz w:val="18"/>
          <w:szCs w:val="18"/>
        </w:rPr>
      </w:pPr>
      <w:r w:rsidDel="00000000" w:rsidR="00000000" w:rsidRPr="00000000">
        <w:rPr>
          <w:rtl w:val="0"/>
        </w:rPr>
      </w:r>
    </w:p>
    <w:p w:rsidR="00000000" w:rsidDel="00000000" w:rsidP="00000000" w:rsidRDefault="00000000" w:rsidRPr="00000000" w14:paraId="000000AF">
      <w:pPr>
        <w:widowControl w:val="0"/>
        <w:contextualSpacing w:val="0"/>
        <w:jc w:val="both"/>
        <w:rPr>
          <w:b w:val="1"/>
          <w:sz w:val="18"/>
          <w:szCs w:val="18"/>
        </w:rPr>
      </w:pPr>
      <w:r w:rsidDel="00000000" w:rsidR="00000000" w:rsidRPr="00000000">
        <w:rPr>
          <w:rtl w:val="0"/>
        </w:rPr>
      </w:r>
    </w:p>
    <w:p w:rsidR="00000000" w:rsidDel="00000000" w:rsidP="00000000" w:rsidRDefault="00000000" w:rsidRPr="00000000" w14:paraId="000000B0">
      <w:pPr>
        <w:widowControl w:val="0"/>
        <w:contextualSpacing w:val="0"/>
        <w:jc w:val="both"/>
        <w:rPr>
          <w:b w:val="1"/>
          <w:sz w:val="18"/>
          <w:szCs w:val="18"/>
        </w:rPr>
      </w:pPr>
      <w:r w:rsidDel="00000000" w:rsidR="00000000" w:rsidRPr="00000000">
        <w:rPr>
          <w:rtl w:val="0"/>
        </w:rPr>
      </w:r>
    </w:p>
    <w:p w:rsidR="00000000" w:rsidDel="00000000" w:rsidP="00000000" w:rsidRDefault="00000000" w:rsidRPr="00000000" w14:paraId="000000B1">
      <w:pPr>
        <w:widowControl w:val="0"/>
        <w:contextualSpacing w:val="0"/>
        <w:jc w:val="both"/>
        <w:rPr>
          <w:b w:val="1"/>
          <w:sz w:val="18"/>
          <w:szCs w:val="18"/>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8"/>
          <w:szCs w:val="1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18"/>
          <w:szCs w:val="18"/>
          <w:u w:val="none"/>
          <w:shd w:fill="auto" w:val="clear"/>
          <w:vertAlign w:val="baseline"/>
          <w:rtl w:val="0"/>
        </w:rPr>
        <w:t xml:space="preserve">Секція 5. Історія повсякденності: локальні акценти</w:t>
      </w:r>
    </w:p>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Times New Roman" w:cs="Times New Roman" w:eastAsia="Times New Roman" w:hAnsi="Times New Roman"/>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4">
      <w:pPr>
        <w:ind w:left="1701" w:hanging="1701"/>
        <w:contextualSpacing w:val="0"/>
        <w:rPr>
          <w:b w:val="1"/>
          <w:sz w:val="18"/>
          <w:szCs w:val="18"/>
        </w:rPr>
      </w:pPr>
      <w:r w:rsidDel="00000000" w:rsidR="00000000" w:rsidRPr="00000000">
        <w:rPr>
          <w:b w:val="1"/>
          <w:sz w:val="18"/>
          <w:szCs w:val="18"/>
          <w:rtl w:val="0"/>
        </w:rPr>
        <w:t xml:space="preserve">Місце проведення – виставковий зал Бахмутського краєзнавчого музею</w:t>
      </w:r>
    </w:p>
    <w:p w:rsidR="00000000" w:rsidDel="00000000" w:rsidP="00000000" w:rsidRDefault="00000000" w:rsidRPr="00000000" w14:paraId="000000B5">
      <w:pPr>
        <w:ind w:left="1701" w:hanging="1701"/>
        <w:contextualSpacing w:val="0"/>
        <w:jc w:val="both"/>
        <w:rPr>
          <w:b w:val="1"/>
          <w:sz w:val="18"/>
          <w:szCs w:val="18"/>
        </w:rPr>
      </w:pPr>
      <w:r w:rsidDel="00000000" w:rsidR="00000000" w:rsidRPr="00000000">
        <w:rPr>
          <w:b w:val="1"/>
          <w:sz w:val="18"/>
          <w:szCs w:val="18"/>
          <w:rtl w:val="0"/>
        </w:rPr>
        <w:t xml:space="preserve">Модератор – Докашенко Віктор Миколайович, доктор історичних наук, професор</w:t>
      </w:r>
    </w:p>
    <w:p w:rsidR="00000000" w:rsidDel="00000000" w:rsidP="00000000" w:rsidRDefault="00000000" w:rsidRPr="00000000" w14:paraId="000000B6">
      <w:pPr>
        <w:contextualSpacing w:val="0"/>
        <w:jc w:val="both"/>
        <w:rPr>
          <w:b w:val="1"/>
          <w:sz w:val="18"/>
          <w:szCs w:val="18"/>
        </w:rPr>
      </w:pPr>
      <w:r w:rsidDel="00000000" w:rsidR="00000000" w:rsidRPr="00000000">
        <w:rPr>
          <w:rtl w:val="0"/>
        </w:rPr>
      </w:r>
    </w:p>
    <w:p w:rsidR="00000000" w:rsidDel="00000000" w:rsidP="00000000" w:rsidRDefault="00000000" w:rsidRPr="00000000" w14:paraId="000000B7">
      <w:pPr>
        <w:numPr>
          <w:ilvl w:val="0"/>
          <w:numId w:val="5"/>
        </w:numPr>
        <w:spacing w:after="0" w:before="0" w:lineRule="auto"/>
        <w:ind w:left="720" w:hanging="294"/>
        <w:contextualSpacing w:val="1"/>
        <w:jc w:val="both"/>
        <w:rPr>
          <w:sz w:val="18"/>
          <w:szCs w:val="18"/>
        </w:rPr>
      </w:pPr>
      <w:r w:rsidDel="00000000" w:rsidR="00000000" w:rsidRPr="00000000">
        <w:rPr>
          <w:b w:val="1"/>
          <w:i w:val="1"/>
          <w:sz w:val="18"/>
          <w:szCs w:val="18"/>
          <w:rtl w:val="0"/>
        </w:rPr>
        <w:t xml:space="preserve">Кооперативи у повсякденному просторі Бахмутського повіту  Катеринославської губернії наприкінці ХІХ – на початку ХХ ст</w:t>
      </w:r>
      <w:r w:rsidDel="00000000" w:rsidR="00000000" w:rsidRPr="00000000">
        <w:rPr>
          <w:sz w:val="18"/>
          <w:szCs w:val="18"/>
          <w:rtl w:val="0"/>
        </w:rPr>
        <w:t xml:space="preserve">.</w:t>
      </w:r>
    </w:p>
    <w:p w:rsidR="00000000" w:rsidDel="00000000" w:rsidP="00000000" w:rsidRDefault="00000000" w:rsidRPr="00000000" w14:paraId="000000B8">
      <w:pPr>
        <w:contextualSpacing w:val="0"/>
        <w:jc w:val="both"/>
        <w:rPr>
          <w:sz w:val="18"/>
          <w:szCs w:val="18"/>
        </w:rPr>
      </w:pPr>
      <w:r w:rsidDel="00000000" w:rsidR="00000000" w:rsidRPr="00000000">
        <w:rPr>
          <w:sz w:val="18"/>
          <w:szCs w:val="18"/>
          <w:rtl w:val="0"/>
        </w:rPr>
        <w:t xml:space="preserve">Пятницькова Ірина Володимирівна, Донецький національний університет імені Василя Стуса, старший викладач кафедри історії України</w:t>
      </w:r>
    </w:p>
    <w:p w:rsidR="00000000" w:rsidDel="00000000" w:rsidP="00000000" w:rsidRDefault="00000000" w:rsidRPr="00000000" w14:paraId="000000B9">
      <w:pPr>
        <w:numPr>
          <w:ilvl w:val="0"/>
          <w:numId w:val="5"/>
        </w:numPr>
        <w:spacing w:after="0" w:before="0" w:lineRule="auto"/>
        <w:ind w:left="720" w:hanging="360"/>
        <w:contextualSpacing w:val="1"/>
        <w:jc w:val="both"/>
        <w:rPr>
          <w:sz w:val="18"/>
          <w:szCs w:val="18"/>
        </w:rPr>
      </w:pPr>
      <w:r w:rsidDel="00000000" w:rsidR="00000000" w:rsidRPr="00000000">
        <w:rPr>
          <w:b w:val="1"/>
          <w:i w:val="1"/>
          <w:sz w:val="18"/>
          <w:szCs w:val="18"/>
          <w:rtl w:val="0"/>
        </w:rPr>
        <w:t xml:space="preserve">Забезпечення житлом працівників Дніпровського металургійного заводу у с. Кам’янському, в контексті їх повсякдення на початку ХХ ст.</w:t>
      </w:r>
    </w:p>
    <w:p w:rsidR="00000000" w:rsidDel="00000000" w:rsidP="00000000" w:rsidRDefault="00000000" w:rsidRPr="00000000" w14:paraId="000000BA">
      <w:pPr>
        <w:contextualSpacing w:val="0"/>
        <w:jc w:val="both"/>
        <w:rPr>
          <w:sz w:val="18"/>
          <w:szCs w:val="18"/>
        </w:rPr>
      </w:pPr>
      <w:r w:rsidDel="00000000" w:rsidR="00000000" w:rsidRPr="00000000">
        <w:rPr>
          <w:sz w:val="18"/>
          <w:szCs w:val="18"/>
          <w:rtl w:val="0"/>
        </w:rPr>
        <w:t xml:space="preserve">Демченко Анастасія Вячеславівна, Маріупольський державний університет, аспірантка</w:t>
      </w:r>
    </w:p>
    <w:p w:rsidR="00000000" w:rsidDel="00000000" w:rsidP="00000000" w:rsidRDefault="00000000" w:rsidRPr="00000000" w14:paraId="000000BB">
      <w:pPr>
        <w:numPr>
          <w:ilvl w:val="0"/>
          <w:numId w:val="5"/>
        </w:numPr>
        <w:spacing w:after="0" w:before="0" w:lineRule="auto"/>
        <w:ind w:left="720" w:hanging="360"/>
        <w:contextualSpacing w:val="1"/>
        <w:rPr>
          <w:sz w:val="18"/>
          <w:szCs w:val="18"/>
        </w:rPr>
      </w:pPr>
      <w:r w:rsidDel="00000000" w:rsidR="00000000" w:rsidRPr="00000000">
        <w:rPr>
          <w:b w:val="1"/>
          <w:i w:val="1"/>
          <w:sz w:val="18"/>
          <w:szCs w:val="18"/>
          <w:rtl w:val="0"/>
        </w:rPr>
        <w:t xml:space="preserve">Пробудження українського відродження. Всеукраїнський з’їзд Вільного козацтва у Чигирині </w:t>
      </w:r>
    </w:p>
    <w:p w:rsidR="00000000" w:rsidDel="00000000" w:rsidP="00000000" w:rsidRDefault="00000000" w:rsidRPr="00000000" w14:paraId="000000BC">
      <w:pPr>
        <w:spacing w:after="0" w:before="0" w:lineRule="auto"/>
        <w:contextualSpacing w:val="0"/>
        <w:rPr>
          <w:sz w:val="18"/>
          <w:szCs w:val="18"/>
        </w:rPr>
      </w:pPr>
      <w:r w:rsidDel="00000000" w:rsidR="00000000" w:rsidRPr="00000000">
        <w:rPr>
          <w:sz w:val="18"/>
          <w:szCs w:val="18"/>
          <w:rtl w:val="0"/>
        </w:rPr>
        <w:t xml:space="preserve">Кукса Надія Василівна, Національний історико-культурний заповідник «Чигирин», завідувачка відділу «Суботівський історичний музей», Почесний краєзнавець України</w:t>
      </w:r>
    </w:p>
    <w:p w:rsidR="00000000" w:rsidDel="00000000" w:rsidP="00000000" w:rsidRDefault="00000000" w:rsidRPr="00000000" w14:paraId="000000BD">
      <w:pPr>
        <w:numPr>
          <w:ilvl w:val="0"/>
          <w:numId w:val="5"/>
        </w:numPr>
        <w:spacing w:after="0" w:before="0" w:lineRule="auto"/>
        <w:ind w:left="720" w:hanging="360"/>
        <w:contextualSpacing w:val="1"/>
        <w:rPr>
          <w:sz w:val="18"/>
          <w:szCs w:val="18"/>
        </w:rPr>
      </w:pPr>
      <w:r w:rsidDel="00000000" w:rsidR="00000000" w:rsidRPr="00000000">
        <w:rPr>
          <w:b w:val="1"/>
          <w:i w:val="1"/>
          <w:sz w:val="18"/>
          <w:szCs w:val="18"/>
          <w:rtl w:val="0"/>
        </w:rPr>
        <w:t xml:space="preserve">Заборонена тема радянської доби – «чорносвитники»</w:t>
      </w:r>
    </w:p>
    <w:p w:rsidR="00000000" w:rsidDel="00000000" w:rsidP="00000000" w:rsidRDefault="00000000" w:rsidRPr="00000000" w14:paraId="000000BE">
      <w:pPr>
        <w:spacing w:after="0" w:before="0" w:lineRule="auto"/>
        <w:contextualSpacing w:val="0"/>
        <w:rPr>
          <w:sz w:val="18"/>
          <w:szCs w:val="18"/>
        </w:rPr>
      </w:pPr>
      <w:r w:rsidDel="00000000" w:rsidR="00000000" w:rsidRPr="00000000">
        <w:rPr>
          <w:sz w:val="18"/>
          <w:szCs w:val="18"/>
          <w:rtl w:val="0"/>
        </w:rPr>
        <w:t xml:space="preserve">Мінська Оксана Іванівна, Національний історико-культурний заповідник «Чигирин» відділ «Суботівський історичний музей», екскурсовод</w:t>
      </w:r>
    </w:p>
    <w:p w:rsidR="00000000" w:rsidDel="00000000" w:rsidP="00000000" w:rsidRDefault="00000000" w:rsidRPr="00000000" w14:paraId="000000BF">
      <w:pPr>
        <w:numPr>
          <w:ilvl w:val="0"/>
          <w:numId w:val="5"/>
        </w:numPr>
        <w:spacing w:after="0" w:before="0" w:lineRule="auto"/>
        <w:ind w:left="720" w:hanging="360"/>
        <w:contextualSpacing w:val="1"/>
        <w:rPr>
          <w:sz w:val="18"/>
          <w:szCs w:val="18"/>
        </w:rPr>
      </w:pPr>
      <w:r w:rsidDel="00000000" w:rsidR="00000000" w:rsidRPr="00000000">
        <w:rPr>
          <w:b w:val="1"/>
          <w:i w:val="1"/>
          <w:sz w:val="18"/>
          <w:szCs w:val="18"/>
          <w:rtl w:val="0"/>
        </w:rPr>
        <w:t xml:space="preserve">Підпільний монастир у Зайцево-Микитівці за повідомленням радянської спецслужби 1945 року</w:t>
      </w:r>
    </w:p>
    <w:p w:rsidR="00000000" w:rsidDel="00000000" w:rsidP="00000000" w:rsidRDefault="00000000" w:rsidRPr="00000000" w14:paraId="000000C0">
      <w:pPr>
        <w:spacing w:after="0" w:before="0" w:lineRule="auto"/>
        <w:contextualSpacing w:val="0"/>
        <w:rPr>
          <w:sz w:val="18"/>
          <w:szCs w:val="18"/>
        </w:rPr>
      </w:pPr>
      <w:r w:rsidDel="00000000" w:rsidR="00000000" w:rsidRPr="00000000">
        <w:rPr>
          <w:sz w:val="18"/>
          <w:szCs w:val="18"/>
          <w:rtl w:val="0"/>
        </w:rPr>
        <w:t xml:space="preserve">Корнацький Ігор Аркадійович, КЗК «Бахмутський краєзнавчий музей», завідуючий відділом обліку фондів</w:t>
      </w:r>
    </w:p>
    <w:p w:rsidR="00000000" w:rsidDel="00000000" w:rsidP="00000000" w:rsidRDefault="00000000" w:rsidRPr="00000000" w14:paraId="000000C1">
      <w:pPr>
        <w:numPr>
          <w:ilvl w:val="0"/>
          <w:numId w:val="5"/>
        </w:numPr>
        <w:spacing w:after="0" w:before="0" w:lineRule="auto"/>
        <w:ind w:left="720" w:hanging="360"/>
        <w:contextualSpacing w:val="1"/>
        <w:jc w:val="both"/>
        <w:rPr>
          <w:sz w:val="18"/>
          <w:szCs w:val="18"/>
        </w:rPr>
      </w:pPr>
      <w:r w:rsidDel="00000000" w:rsidR="00000000" w:rsidRPr="00000000">
        <w:rPr>
          <w:b w:val="1"/>
          <w:i w:val="1"/>
          <w:sz w:val="18"/>
          <w:szCs w:val="18"/>
          <w:rtl w:val="0"/>
        </w:rPr>
        <w:t xml:space="preserve">Життя української сім’ї до і після переселення у 1951 році </w:t>
      </w:r>
    </w:p>
    <w:p w:rsidR="00000000" w:rsidDel="00000000" w:rsidP="00000000" w:rsidRDefault="00000000" w:rsidRPr="00000000" w14:paraId="000000C2">
      <w:pPr>
        <w:spacing w:after="0" w:before="0" w:lineRule="auto"/>
        <w:contextualSpacing w:val="0"/>
        <w:jc w:val="both"/>
        <w:rPr>
          <w:sz w:val="18"/>
          <w:szCs w:val="18"/>
        </w:rPr>
      </w:pPr>
      <w:r w:rsidDel="00000000" w:rsidR="00000000" w:rsidRPr="00000000">
        <w:rPr>
          <w:sz w:val="18"/>
          <w:szCs w:val="18"/>
          <w:rtl w:val="0"/>
        </w:rPr>
        <w:t xml:space="preserve">Гринь Ольга Василівна, КЗ «Бахмутський медичний коледж», студентка </w:t>
      </w:r>
    </w:p>
    <w:p w:rsidR="00000000" w:rsidDel="00000000" w:rsidP="00000000" w:rsidRDefault="00000000" w:rsidRPr="00000000" w14:paraId="000000C3">
      <w:pPr>
        <w:spacing w:after="0" w:before="0" w:lineRule="auto"/>
        <w:contextualSpacing w:val="0"/>
        <w:jc w:val="both"/>
        <w:rPr>
          <w:sz w:val="18"/>
          <w:szCs w:val="18"/>
        </w:rPr>
      </w:pPr>
      <w:r w:rsidDel="00000000" w:rsidR="00000000" w:rsidRPr="00000000">
        <w:rPr>
          <w:sz w:val="18"/>
          <w:szCs w:val="18"/>
          <w:rtl w:val="0"/>
        </w:rPr>
        <w:t xml:space="preserve">Науковий керівник – Літвін Т.В., викладач суспільних наук.</w:t>
      </w:r>
    </w:p>
    <w:p w:rsidR="00000000" w:rsidDel="00000000" w:rsidP="00000000" w:rsidRDefault="00000000" w:rsidRPr="00000000" w14:paraId="000000C4">
      <w:pPr>
        <w:numPr>
          <w:ilvl w:val="0"/>
          <w:numId w:val="5"/>
        </w:numPr>
        <w:spacing w:after="0" w:before="0" w:lineRule="auto"/>
        <w:ind w:left="720" w:hanging="360"/>
        <w:contextualSpacing w:val="1"/>
        <w:jc w:val="both"/>
        <w:rPr>
          <w:sz w:val="18"/>
          <w:szCs w:val="18"/>
        </w:rPr>
      </w:pPr>
      <w:r w:rsidDel="00000000" w:rsidR="00000000" w:rsidRPr="00000000">
        <w:rPr>
          <w:b w:val="1"/>
          <w:i w:val="1"/>
          <w:sz w:val="18"/>
          <w:szCs w:val="18"/>
          <w:rtl w:val="0"/>
        </w:rPr>
        <w:t xml:space="preserve">Бібліотеки Донбасу у повоєнний період як елемент організації дозвілля серед населення</w:t>
      </w:r>
    </w:p>
    <w:p w:rsidR="00000000" w:rsidDel="00000000" w:rsidP="00000000" w:rsidRDefault="00000000" w:rsidRPr="00000000" w14:paraId="000000C5">
      <w:pPr>
        <w:contextualSpacing w:val="0"/>
        <w:jc w:val="both"/>
        <w:rPr>
          <w:sz w:val="18"/>
          <w:szCs w:val="18"/>
        </w:rPr>
      </w:pPr>
      <w:r w:rsidDel="00000000" w:rsidR="00000000" w:rsidRPr="00000000">
        <w:rPr>
          <w:sz w:val="18"/>
          <w:szCs w:val="18"/>
          <w:rtl w:val="0"/>
        </w:rPr>
        <w:t xml:space="preserve">Титаренко Олена Юріївна, Державний вищий навчальний заклад «Національний гірничий університет», асистент кафедри конституційного та адміністративного права</w:t>
      </w:r>
    </w:p>
    <w:p w:rsidR="00000000" w:rsidDel="00000000" w:rsidP="00000000" w:rsidRDefault="00000000" w:rsidRPr="00000000" w14:paraId="000000C6">
      <w:pPr>
        <w:numPr>
          <w:ilvl w:val="0"/>
          <w:numId w:val="5"/>
        </w:numPr>
        <w:spacing w:after="0" w:before="0" w:lineRule="auto"/>
        <w:ind w:left="720" w:hanging="360"/>
        <w:contextualSpacing w:val="1"/>
        <w:rPr>
          <w:sz w:val="18"/>
          <w:szCs w:val="18"/>
        </w:rPr>
      </w:pPr>
      <w:r w:rsidDel="00000000" w:rsidR="00000000" w:rsidRPr="00000000">
        <w:rPr>
          <w:b w:val="1"/>
          <w:i w:val="1"/>
          <w:sz w:val="18"/>
          <w:szCs w:val="18"/>
          <w:rtl w:val="0"/>
        </w:rPr>
        <w:t xml:space="preserve">Діяльність українських музично-драматичних театрів Донбасу в 1950-ті – середині 1960-х років</w:t>
      </w:r>
    </w:p>
    <w:p w:rsidR="00000000" w:rsidDel="00000000" w:rsidP="00000000" w:rsidRDefault="00000000" w:rsidRPr="00000000" w14:paraId="000000C7">
      <w:pPr>
        <w:contextualSpacing w:val="0"/>
        <w:jc w:val="both"/>
        <w:rPr>
          <w:sz w:val="18"/>
          <w:szCs w:val="18"/>
        </w:rPr>
      </w:pPr>
      <w:r w:rsidDel="00000000" w:rsidR="00000000" w:rsidRPr="00000000">
        <w:rPr>
          <w:sz w:val="18"/>
          <w:szCs w:val="18"/>
          <w:rtl w:val="0"/>
        </w:rPr>
        <w:t xml:space="preserve">Агаєва Гюльшан Сахібкизи,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C8">
      <w:pPr>
        <w:numPr>
          <w:ilvl w:val="0"/>
          <w:numId w:val="5"/>
        </w:numPr>
        <w:spacing w:after="0" w:before="0" w:lineRule="auto"/>
        <w:ind w:left="720" w:hanging="360"/>
        <w:contextualSpacing w:val="1"/>
        <w:jc w:val="both"/>
        <w:rPr>
          <w:sz w:val="18"/>
          <w:szCs w:val="18"/>
        </w:rPr>
      </w:pPr>
      <w:r w:rsidDel="00000000" w:rsidR="00000000" w:rsidRPr="00000000">
        <w:rPr>
          <w:b w:val="1"/>
          <w:i w:val="1"/>
          <w:sz w:val="18"/>
          <w:szCs w:val="18"/>
          <w:rtl w:val="0"/>
        </w:rPr>
        <w:t xml:space="preserve">Учительство УРСР у кінці 1980 – початку 1990 рр.: аспекти буденного життя</w:t>
      </w:r>
    </w:p>
    <w:p w:rsidR="00000000" w:rsidDel="00000000" w:rsidP="00000000" w:rsidRDefault="00000000" w:rsidRPr="00000000" w14:paraId="000000C9">
      <w:pPr>
        <w:contextualSpacing w:val="0"/>
        <w:jc w:val="both"/>
        <w:rPr>
          <w:sz w:val="18"/>
          <w:szCs w:val="18"/>
        </w:rPr>
      </w:pPr>
      <w:r w:rsidDel="00000000" w:rsidR="00000000" w:rsidRPr="00000000">
        <w:rPr>
          <w:sz w:val="18"/>
          <w:szCs w:val="18"/>
          <w:rtl w:val="0"/>
        </w:rPr>
        <w:t xml:space="preserve">Лаврут Ольга Олександрівна, Донецький обласний інститут післядипломної педагогічної освіти, доцент кафедри історії, суспільно-гуманітарних дисциплін та методики їх викладання </w:t>
      </w:r>
    </w:p>
    <w:p w:rsidR="00000000" w:rsidDel="00000000" w:rsidP="00000000" w:rsidRDefault="00000000" w:rsidRPr="00000000" w14:paraId="000000CA">
      <w:pPr>
        <w:spacing w:after="0" w:before="0" w:lineRule="auto"/>
        <w:ind w:left="720" w:firstLine="0"/>
        <w:contextualSpacing w:val="0"/>
        <w:jc w:val="both"/>
        <w:rPr>
          <w:sz w:val="18"/>
          <w:szCs w:val="18"/>
        </w:rPr>
      </w:pPr>
      <w:r w:rsidDel="00000000" w:rsidR="00000000" w:rsidRPr="00000000">
        <w:rPr>
          <w:rtl w:val="0"/>
        </w:rPr>
      </w:r>
    </w:p>
    <w:p w:rsidR="00000000" w:rsidDel="00000000" w:rsidP="00000000" w:rsidRDefault="00000000" w:rsidRPr="00000000" w14:paraId="000000CB">
      <w:pPr>
        <w:spacing w:line="360" w:lineRule="auto"/>
        <w:ind w:left="720" w:firstLine="0"/>
        <w:contextualSpacing w:val="0"/>
        <w:jc w:val="center"/>
        <w:rPr>
          <w:b w:val="1"/>
          <w:sz w:val="18"/>
          <w:szCs w:val="18"/>
        </w:rPr>
      </w:pPr>
      <w:r w:rsidDel="00000000" w:rsidR="00000000" w:rsidRPr="00000000">
        <w:rPr>
          <w:b w:val="1"/>
          <w:sz w:val="18"/>
          <w:szCs w:val="18"/>
          <w:rtl w:val="0"/>
        </w:rPr>
        <w:t xml:space="preserve">Секція 6. Усна історія</w:t>
      </w:r>
    </w:p>
    <w:p w:rsidR="00000000" w:rsidDel="00000000" w:rsidP="00000000" w:rsidRDefault="00000000" w:rsidRPr="00000000" w14:paraId="000000CC">
      <w:pPr>
        <w:ind w:left="1701" w:hanging="1701"/>
        <w:contextualSpacing w:val="0"/>
        <w:rPr>
          <w:b w:val="1"/>
          <w:sz w:val="18"/>
          <w:szCs w:val="18"/>
        </w:rPr>
      </w:pPr>
      <w:r w:rsidDel="00000000" w:rsidR="00000000" w:rsidRPr="00000000">
        <w:rPr>
          <w:b w:val="1"/>
          <w:sz w:val="18"/>
          <w:szCs w:val="18"/>
          <w:rtl w:val="0"/>
        </w:rPr>
        <w:t xml:space="preserve">Місце проведення – виставковий зал Бахмутського краєзнавчого музею</w:t>
      </w:r>
    </w:p>
    <w:p w:rsidR="00000000" w:rsidDel="00000000" w:rsidP="00000000" w:rsidRDefault="00000000" w:rsidRPr="00000000" w14:paraId="000000CD">
      <w:pPr>
        <w:ind w:left="1701" w:hanging="1701"/>
        <w:contextualSpacing w:val="0"/>
        <w:rPr>
          <w:b w:val="1"/>
          <w:sz w:val="18"/>
          <w:szCs w:val="18"/>
        </w:rPr>
      </w:pPr>
      <w:r w:rsidDel="00000000" w:rsidR="00000000" w:rsidRPr="00000000">
        <w:rPr>
          <w:b w:val="1"/>
          <w:sz w:val="18"/>
          <w:szCs w:val="18"/>
          <w:rtl w:val="0"/>
        </w:rPr>
        <w:t xml:space="preserve">Модератор – Докашенко Галина Петрівна, доктор історичних наук, професор</w:t>
      </w:r>
    </w:p>
    <w:p w:rsidR="00000000" w:rsidDel="00000000" w:rsidP="00000000" w:rsidRDefault="00000000" w:rsidRPr="00000000" w14:paraId="000000CE">
      <w:pPr>
        <w:ind w:left="1620" w:firstLine="0"/>
        <w:contextualSpacing w:val="0"/>
        <w:rPr>
          <w:b w:val="1"/>
          <w:sz w:val="18"/>
          <w:szCs w:val="18"/>
        </w:rPr>
      </w:pPr>
      <w:r w:rsidDel="00000000" w:rsidR="00000000" w:rsidRPr="00000000">
        <w:rPr>
          <w:rtl w:val="0"/>
        </w:rPr>
      </w:r>
    </w:p>
    <w:p w:rsidR="00000000" w:rsidDel="00000000" w:rsidP="00000000" w:rsidRDefault="00000000" w:rsidRPr="00000000" w14:paraId="000000CF">
      <w:pPr>
        <w:numPr>
          <w:ilvl w:val="0"/>
          <w:numId w:val="7"/>
        </w:numPr>
        <w:spacing w:after="0" w:before="0" w:lineRule="auto"/>
        <w:ind w:left="709" w:hanging="283"/>
        <w:contextualSpacing w:val="1"/>
        <w:rPr>
          <w:b w:val="1"/>
          <w:i w:val="1"/>
          <w:sz w:val="18"/>
          <w:szCs w:val="18"/>
        </w:rPr>
      </w:pPr>
      <w:r w:rsidDel="00000000" w:rsidR="00000000" w:rsidRPr="00000000">
        <w:rPr>
          <w:b w:val="1"/>
          <w:i w:val="1"/>
          <w:sz w:val="18"/>
          <w:szCs w:val="18"/>
          <w:rtl w:val="0"/>
        </w:rPr>
        <w:t xml:space="preserve">Усна історія як джерело вивчення діяльності Артемівського українського музично-драматичного театру</w:t>
      </w:r>
    </w:p>
    <w:p w:rsidR="00000000" w:rsidDel="00000000" w:rsidP="00000000" w:rsidRDefault="00000000" w:rsidRPr="00000000" w14:paraId="000000D0">
      <w:pPr>
        <w:contextualSpacing w:val="0"/>
        <w:jc w:val="both"/>
        <w:rPr>
          <w:sz w:val="18"/>
          <w:szCs w:val="18"/>
        </w:rPr>
      </w:pPr>
      <w:r w:rsidDel="00000000" w:rsidR="00000000" w:rsidRPr="00000000">
        <w:rPr>
          <w:sz w:val="18"/>
          <w:szCs w:val="18"/>
          <w:rtl w:val="0"/>
        </w:rPr>
        <w:t xml:space="preserve">Стуканова Юлія Ростиславівна, Горлівський інститут іноземних мов ДВНЗ «Донбаський державний педагогічний університет», старший викладач кафедри вітчизняної та зарубіжної історії </w:t>
      </w:r>
    </w:p>
    <w:p w:rsidR="00000000" w:rsidDel="00000000" w:rsidP="00000000" w:rsidRDefault="00000000" w:rsidRPr="00000000" w14:paraId="000000D1">
      <w:pPr>
        <w:numPr>
          <w:ilvl w:val="0"/>
          <w:numId w:val="7"/>
        </w:numPr>
        <w:spacing w:after="0" w:before="0" w:lineRule="auto"/>
        <w:ind w:left="709" w:hanging="283"/>
        <w:contextualSpacing w:val="1"/>
        <w:jc w:val="both"/>
        <w:rPr>
          <w:b w:val="1"/>
          <w:i w:val="1"/>
          <w:sz w:val="18"/>
          <w:szCs w:val="18"/>
        </w:rPr>
      </w:pPr>
      <w:r w:rsidDel="00000000" w:rsidR="00000000" w:rsidRPr="00000000">
        <w:rPr>
          <w:b w:val="1"/>
          <w:i w:val="1"/>
          <w:sz w:val="18"/>
          <w:szCs w:val="18"/>
          <w:rtl w:val="0"/>
        </w:rPr>
        <w:t xml:space="preserve">Нове бачення старих документів: невідомі спогади білого офіцера</w:t>
      </w:r>
    </w:p>
    <w:p w:rsidR="00000000" w:rsidDel="00000000" w:rsidP="00000000" w:rsidRDefault="00000000" w:rsidRPr="00000000" w14:paraId="000000D2">
      <w:pPr>
        <w:contextualSpacing w:val="0"/>
        <w:jc w:val="both"/>
        <w:rPr>
          <w:sz w:val="18"/>
          <w:szCs w:val="18"/>
        </w:rPr>
      </w:pPr>
      <w:r w:rsidDel="00000000" w:rsidR="00000000" w:rsidRPr="00000000">
        <w:rPr>
          <w:sz w:val="18"/>
          <w:szCs w:val="18"/>
          <w:rtl w:val="0"/>
        </w:rPr>
        <w:t xml:space="preserve">Романенко Олег Володимирович, Донецький університет економіки і права, викладач </w:t>
      </w:r>
    </w:p>
    <w:p w:rsidR="00000000" w:rsidDel="00000000" w:rsidP="00000000" w:rsidRDefault="00000000" w:rsidRPr="00000000" w14:paraId="000000D3">
      <w:pPr>
        <w:numPr>
          <w:ilvl w:val="0"/>
          <w:numId w:val="7"/>
        </w:numPr>
        <w:spacing w:after="0" w:before="0" w:lineRule="auto"/>
        <w:ind w:left="709" w:hanging="283"/>
        <w:contextualSpacing w:val="1"/>
        <w:jc w:val="both"/>
        <w:rPr>
          <w:b w:val="1"/>
          <w:i w:val="1"/>
          <w:sz w:val="18"/>
          <w:szCs w:val="18"/>
        </w:rPr>
      </w:pPr>
      <w:r w:rsidDel="00000000" w:rsidR="00000000" w:rsidRPr="00000000">
        <w:rPr>
          <w:b w:val="1"/>
          <w:i w:val="1"/>
          <w:sz w:val="18"/>
          <w:szCs w:val="18"/>
          <w:rtl w:val="0"/>
        </w:rPr>
        <w:t xml:space="preserve">Про страшне пережите… Голодомор в усних оповідях</w:t>
      </w:r>
    </w:p>
    <w:p w:rsidR="00000000" w:rsidDel="00000000" w:rsidP="00000000" w:rsidRDefault="00000000" w:rsidRPr="00000000" w14:paraId="000000D4">
      <w:pPr>
        <w:contextualSpacing w:val="0"/>
        <w:jc w:val="both"/>
        <w:rPr>
          <w:sz w:val="18"/>
          <w:szCs w:val="18"/>
        </w:rPr>
      </w:pPr>
      <w:r w:rsidDel="00000000" w:rsidR="00000000" w:rsidRPr="00000000">
        <w:rPr>
          <w:sz w:val="18"/>
          <w:szCs w:val="18"/>
          <w:rtl w:val="0"/>
        </w:rPr>
        <w:t xml:space="preserve">Васильєва Марина Анатоліївна, КЗ «Бахмутський медичний коледж», викладач </w:t>
      </w:r>
    </w:p>
    <w:p w:rsidR="00000000" w:rsidDel="00000000" w:rsidP="00000000" w:rsidRDefault="00000000" w:rsidRPr="00000000" w14:paraId="000000D5">
      <w:pPr>
        <w:numPr>
          <w:ilvl w:val="0"/>
          <w:numId w:val="7"/>
        </w:numPr>
        <w:spacing w:after="0" w:before="0" w:lineRule="auto"/>
        <w:ind w:left="709" w:hanging="283"/>
        <w:contextualSpacing w:val="1"/>
        <w:jc w:val="both"/>
        <w:rPr>
          <w:b w:val="1"/>
          <w:i w:val="1"/>
          <w:sz w:val="18"/>
          <w:szCs w:val="18"/>
        </w:rPr>
      </w:pPr>
      <w:r w:rsidDel="00000000" w:rsidR="00000000" w:rsidRPr="00000000">
        <w:rPr>
          <w:b w:val="1"/>
          <w:i w:val="1"/>
          <w:sz w:val="18"/>
          <w:szCs w:val="18"/>
          <w:rtl w:val="0"/>
        </w:rPr>
        <w:t xml:space="preserve">Спогади переселенців – чорнобильців як основа спільного українсько-німецького проекту</w:t>
      </w:r>
    </w:p>
    <w:p w:rsidR="00000000" w:rsidDel="00000000" w:rsidP="00000000" w:rsidRDefault="00000000" w:rsidRPr="00000000" w14:paraId="000000D6">
      <w:pPr>
        <w:contextualSpacing w:val="0"/>
        <w:jc w:val="both"/>
        <w:rPr>
          <w:sz w:val="18"/>
          <w:szCs w:val="18"/>
        </w:rPr>
      </w:pPr>
      <w:r w:rsidDel="00000000" w:rsidR="00000000" w:rsidRPr="00000000">
        <w:rPr>
          <w:sz w:val="18"/>
          <w:szCs w:val="18"/>
          <w:rtl w:val="0"/>
        </w:rPr>
        <w:t xml:space="preserve">Концур Микола Михайлович,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D7">
      <w:pPr>
        <w:numPr>
          <w:ilvl w:val="0"/>
          <w:numId w:val="7"/>
        </w:numPr>
        <w:spacing w:after="0" w:before="0" w:lineRule="auto"/>
        <w:ind w:left="709" w:hanging="283"/>
        <w:contextualSpacing w:val="1"/>
        <w:jc w:val="both"/>
        <w:rPr>
          <w:b w:val="1"/>
          <w:i w:val="1"/>
          <w:sz w:val="18"/>
          <w:szCs w:val="18"/>
        </w:rPr>
      </w:pPr>
      <w:r w:rsidDel="00000000" w:rsidR="00000000" w:rsidRPr="00000000">
        <w:rPr>
          <w:b w:val="1"/>
          <w:i w:val="1"/>
          <w:sz w:val="18"/>
          <w:szCs w:val="18"/>
          <w:rtl w:val="0"/>
        </w:rPr>
        <w:t xml:space="preserve">Відродження родинної пам’яті нащадків промисловця В.В.Штерцера: музейний простір та усна історія </w:t>
      </w:r>
    </w:p>
    <w:p w:rsidR="00000000" w:rsidDel="00000000" w:rsidP="00000000" w:rsidRDefault="00000000" w:rsidRPr="00000000" w14:paraId="000000D8">
      <w:pPr>
        <w:spacing w:after="0" w:before="0" w:lineRule="auto"/>
        <w:contextualSpacing w:val="0"/>
        <w:jc w:val="both"/>
        <w:rPr>
          <w:sz w:val="18"/>
          <w:szCs w:val="18"/>
        </w:rPr>
      </w:pPr>
      <w:r w:rsidDel="00000000" w:rsidR="00000000" w:rsidRPr="00000000">
        <w:rPr>
          <w:sz w:val="18"/>
          <w:szCs w:val="18"/>
          <w:rtl w:val="0"/>
        </w:rPr>
        <w:t xml:space="preserve">Богуненко Валерій Олександрович, інститут іноземних мов ДВНЗ «Донбаський державний педагогічний університет», аспірант кафедри вітчизняної та зарубіжної історії </w:t>
      </w:r>
    </w:p>
    <w:p w:rsidR="00000000" w:rsidDel="00000000" w:rsidP="00000000" w:rsidRDefault="00000000" w:rsidRPr="00000000" w14:paraId="000000D9">
      <w:pPr>
        <w:spacing w:after="0" w:before="0" w:lineRule="auto"/>
        <w:contextualSpacing w:val="0"/>
        <w:jc w:val="both"/>
        <w:rPr>
          <w:sz w:val="18"/>
          <w:szCs w:val="18"/>
        </w:rPr>
      </w:pPr>
      <w:r w:rsidDel="00000000" w:rsidR="00000000" w:rsidRPr="00000000">
        <w:rPr>
          <w:rtl w:val="0"/>
        </w:rPr>
      </w:r>
    </w:p>
    <w:p w:rsidR="00000000" w:rsidDel="00000000" w:rsidP="00000000" w:rsidRDefault="00000000" w:rsidRPr="00000000" w14:paraId="000000DA">
      <w:pPr>
        <w:numPr>
          <w:ilvl w:val="0"/>
          <w:numId w:val="7"/>
        </w:numPr>
        <w:spacing w:after="0" w:before="0" w:lineRule="auto"/>
        <w:ind w:left="709" w:hanging="283"/>
        <w:contextualSpacing w:val="1"/>
        <w:jc w:val="both"/>
        <w:rPr>
          <w:b w:val="1"/>
          <w:i w:val="1"/>
          <w:sz w:val="18"/>
          <w:szCs w:val="18"/>
        </w:rPr>
      </w:pPr>
      <w:r w:rsidDel="00000000" w:rsidR="00000000" w:rsidRPr="00000000">
        <w:rPr>
          <w:sz w:val="18"/>
          <w:szCs w:val="18"/>
          <w:rtl w:val="0"/>
        </w:rPr>
        <w:t xml:space="preserve"> </w:t>
      </w:r>
      <w:r w:rsidDel="00000000" w:rsidR="00000000" w:rsidRPr="00000000">
        <w:rPr>
          <w:b w:val="1"/>
          <w:i w:val="1"/>
          <w:sz w:val="18"/>
          <w:szCs w:val="18"/>
          <w:rtl w:val="0"/>
        </w:rPr>
        <w:t xml:space="preserve">Побутові умови селища будівельників каналу «Сіверський Донець – Донбас» біля м. Часів Яр наприкінці 1950-х – 1960-х рр. </w:t>
      </w:r>
    </w:p>
    <w:p w:rsidR="00000000" w:rsidDel="00000000" w:rsidP="00000000" w:rsidRDefault="00000000" w:rsidRPr="00000000" w14:paraId="000000DB">
      <w:pPr>
        <w:spacing w:after="0" w:before="0" w:lineRule="auto"/>
        <w:contextualSpacing w:val="0"/>
        <w:jc w:val="both"/>
        <w:rPr>
          <w:sz w:val="18"/>
          <w:szCs w:val="18"/>
        </w:rPr>
      </w:pPr>
      <w:r w:rsidDel="00000000" w:rsidR="00000000" w:rsidRPr="00000000">
        <w:rPr>
          <w:sz w:val="18"/>
          <w:szCs w:val="18"/>
          <w:rtl w:val="0"/>
        </w:rPr>
        <w:t xml:space="preserve">Івлєв Кирило Олександрович, учень ЗОШ №17 м. Часів Яр</w:t>
      </w:r>
    </w:p>
    <w:p w:rsidR="00000000" w:rsidDel="00000000" w:rsidP="00000000" w:rsidRDefault="00000000" w:rsidRPr="00000000" w14:paraId="000000DC">
      <w:pPr>
        <w:spacing w:line="360" w:lineRule="auto"/>
        <w:contextualSpacing w:val="0"/>
        <w:jc w:val="both"/>
        <w:rPr>
          <w:b w:val="1"/>
          <w:sz w:val="18"/>
          <w:szCs w:val="18"/>
        </w:rPr>
      </w:pPr>
      <w:r w:rsidDel="00000000" w:rsidR="00000000" w:rsidRPr="00000000">
        <w:rPr>
          <w:rtl w:val="0"/>
        </w:rPr>
      </w:r>
    </w:p>
    <w:p w:rsidR="00000000" w:rsidDel="00000000" w:rsidP="00000000" w:rsidRDefault="00000000" w:rsidRPr="00000000" w14:paraId="000000DD">
      <w:pPr>
        <w:spacing w:line="360" w:lineRule="auto"/>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0DE">
      <w:pPr>
        <w:ind w:left="720" w:firstLine="0"/>
        <w:contextualSpacing w:val="0"/>
        <w:jc w:val="center"/>
        <w:rPr>
          <w:b w:val="1"/>
          <w:color w:val="000000"/>
          <w:sz w:val="18"/>
          <w:szCs w:val="18"/>
        </w:rPr>
      </w:pPr>
      <w:r w:rsidDel="00000000" w:rsidR="00000000" w:rsidRPr="00000000">
        <w:rPr>
          <w:b w:val="1"/>
          <w:color w:val="000000"/>
          <w:sz w:val="18"/>
          <w:szCs w:val="18"/>
          <w:rtl w:val="0"/>
        </w:rPr>
        <w:t xml:space="preserve">Секція 7. Музеї та музейна справа в ХХІ столітті: </w:t>
      </w:r>
    </w:p>
    <w:p w:rsidR="00000000" w:rsidDel="00000000" w:rsidP="00000000" w:rsidRDefault="00000000" w:rsidRPr="00000000" w14:paraId="000000DF">
      <w:pPr>
        <w:ind w:left="720" w:firstLine="0"/>
        <w:contextualSpacing w:val="0"/>
        <w:jc w:val="center"/>
        <w:rPr>
          <w:b w:val="1"/>
          <w:color w:val="000000"/>
          <w:sz w:val="18"/>
          <w:szCs w:val="18"/>
        </w:rPr>
      </w:pPr>
      <w:r w:rsidDel="00000000" w:rsidR="00000000" w:rsidRPr="00000000">
        <w:rPr>
          <w:b w:val="1"/>
          <w:color w:val="000000"/>
          <w:sz w:val="18"/>
          <w:szCs w:val="18"/>
          <w:rtl w:val="0"/>
        </w:rPr>
        <w:t xml:space="preserve">стан та перспективи розвитку</w:t>
      </w:r>
    </w:p>
    <w:p w:rsidR="00000000" w:rsidDel="00000000" w:rsidP="00000000" w:rsidRDefault="00000000" w:rsidRPr="00000000" w14:paraId="000000E0">
      <w:pPr>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0E1">
      <w:pPr>
        <w:ind w:left="1701" w:hanging="1701"/>
        <w:contextualSpacing w:val="0"/>
        <w:rPr>
          <w:b w:val="1"/>
          <w:sz w:val="18"/>
          <w:szCs w:val="18"/>
        </w:rPr>
      </w:pPr>
      <w:r w:rsidDel="00000000" w:rsidR="00000000" w:rsidRPr="00000000">
        <w:rPr>
          <w:b w:val="1"/>
          <w:sz w:val="18"/>
          <w:szCs w:val="18"/>
          <w:rtl w:val="0"/>
        </w:rPr>
        <w:t xml:space="preserve">Місце проведення – виставковий зал Бахмутського краєзнавчого музею</w:t>
      </w:r>
    </w:p>
    <w:p w:rsidR="00000000" w:rsidDel="00000000" w:rsidP="00000000" w:rsidRDefault="00000000" w:rsidRPr="00000000" w14:paraId="000000E2">
      <w:pPr>
        <w:spacing w:after="0" w:before="0" w:lineRule="auto"/>
        <w:ind w:left="1276" w:hanging="1276"/>
        <w:contextualSpacing w:val="0"/>
        <w:jc w:val="both"/>
        <w:rPr>
          <w:b w:val="1"/>
          <w:sz w:val="18"/>
          <w:szCs w:val="18"/>
        </w:rPr>
      </w:pPr>
      <w:r w:rsidDel="00000000" w:rsidR="00000000" w:rsidRPr="00000000">
        <w:rPr>
          <w:b w:val="1"/>
          <w:sz w:val="18"/>
          <w:szCs w:val="18"/>
          <w:rtl w:val="0"/>
        </w:rPr>
        <w:t xml:space="preserve">Модератор – Смирнова Олена Анатоліївна, директор </w:t>
      </w:r>
      <w:r w:rsidDel="00000000" w:rsidR="00000000" w:rsidRPr="00000000">
        <w:rPr>
          <w:b w:val="1"/>
          <w:color w:val="000000"/>
          <w:sz w:val="18"/>
          <w:szCs w:val="18"/>
          <w:highlight w:val="white"/>
          <w:rtl w:val="0"/>
        </w:rPr>
        <w:t xml:space="preserve">Бахмутського краєзнавчого музею</w:t>
      </w:r>
      <w:r w:rsidDel="00000000" w:rsidR="00000000" w:rsidRPr="00000000">
        <w:rPr>
          <w:rtl w:val="0"/>
        </w:rPr>
      </w:r>
    </w:p>
    <w:p w:rsidR="00000000" w:rsidDel="00000000" w:rsidP="00000000" w:rsidRDefault="00000000" w:rsidRPr="00000000" w14:paraId="000000E3">
      <w:pPr>
        <w:spacing w:line="360" w:lineRule="auto"/>
        <w:ind w:left="1276" w:hanging="1276"/>
        <w:contextualSpacing w:val="0"/>
        <w:jc w:val="both"/>
        <w:rPr>
          <w:sz w:val="18"/>
          <w:szCs w:val="18"/>
        </w:rPr>
      </w:pPr>
      <w:r w:rsidDel="00000000" w:rsidR="00000000" w:rsidRPr="00000000">
        <w:rPr>
          <w:rtl w:val="0"/>
        </w:rPr>
      </w:r>
    </w:p>
    <w:p w:rsidR="00000000" w:rsidDel="00000000" w:rsidP="00000000" w:rsidRDefault="00000000" w:rsidRPr="00000000" w14:paraId="000000E4">
      <w:pPr>
        <w:numPr>
          <w:ilvl w:val="0"/>
          <w:numId w:val="4"/>
        </w:numPr>
        <w:spacing w:after="0" w:before="0" w:lineRule="auto"/>
        <w:ind w:left="709" w:hanging="283"/>
        <w:contextualSpacing w:val="1"/>
        <w:jc w:val="both"/>
        <w:rPr>
          <w:i w:val="1"/>
        </w:rPr>
      </w:pPr>
      <w:r w:rsidDel="00000000" w:rsidR="00000000" w:rsidRPr="00000000">
        <w:rPr>
          <w:b w:val="1"/>
          <w:i w:val="1"/>
          <w:sz w:val="18"/>
          <w:szCs w:val="18"/>
          <w:rtl w:val="0"/>
        </w:rPr>
        <w:t xml:space="preserve">Екомузей як модель середовищного музею у музейному просторі України: проблеми та перспективи впровадження</w:t>
      </w:r>
    </w:p>
    <w:p w:rsidR="00000000" w:rsidDel="00000000" w:rsidP="00000000" w:rsidRDefault="00000000" w:rsidRPr="00000000" w14:paraId="000000E5">
      <w:pPr>
        <w:contextualSpacing w:val="0"/>
        <w:jc w:val="both"/>
        <w:rPr>
          <w:sz w:val="18"/>
          <w:szCs w:val="18"/>
        </w:rPr>
      </w:pPr>
      <w:r w:rsidDel="00000000" w:rsidR="00000000" w:rsidRPr="00000000">
        <w:rPr>
          <w:sz w:val="18"/>
          <w:szCs w:val="18"/>
          <w:rtl w:val="0"/>
        </w:rPr>
        <w:t xml:space="preserve">Новікова Ганна Юріївна, Харківська державна академія культури, аспірантка</w:t>
      </w:r>
    </w:p>
    <w:p w:rsidR="00000000" w:rsidDel="00000000" w:rsidP="00000000" w:rsidRDefault="00000000" w:rsidRPr="00000000" w14:paraId="000000E6">
      <w:pPr>
        <w:numPr>
          <w:ilvl w:val="0"/>
          <w:numId w:val="4"/>
        </w:numPr>
        <w:spacing w:after="0" w:before="0" w:lineRule="auto"/>
        <w:ind w:left="709" w:hanging="283"/>
        <w:contextualSpacing w:val="1"/>
        <w:rPr>
          <w:i w:val="1"/>
        </w:rPr>
      </w:pPr>
      <w:r w:rsidDel="00000000" w:rsidR="00000000" w:rsidRPr="00000000">
        <w:rPr>
          <w:b w:val="1"/>
          <w:i w:val="1"/>
          <w:color w:val="000000"/>
          <w:sz w:val="18"/>
          <w:szCs w:val="18"/>
          <w:rtl w:val="0"/>
        </w:rPr>
        <w:t xml:space="preserve">Туризм як двигун модернізації музеїв та музейної справи в ХХІ столітті</w:t>
      </w:r>
      <w:r w:rsidDel="00000000" w:rsidR="00000000" w:rsidRPr="00000000">
        <w:rPr>
          <w:rtl w:val="0"/>
        </w:rPr>
      </w:r>
    </w:p>
    <w:p w:rsidR="00000000" w:rsidDel="00000000" w:rsidP="00000000" w:rsidRDefault="00000000" w:rsidRPr="00000000" w14:paraId="000000E7">
      <w:pPr>
        <w:contextualSpacing w:val="0"/>
        <w:rPr>
          <w:sz w:val="18"/>
          <w:szCs w:val="18"/>
        </w:rPr>
      </w:pPr>
      <w:r w:rsidDel="00000000" w:rsidR="00000000" w:rsidRPr="00000000">
        <w:rPr>
          <w:sz w:val="18"/>
          <w:szCs w:val="18"/>
          <w:rtl w:val="0"/>
        </w:rPr>
        <w:t xml:space="preserve">Романуха Олександр Миколайович, Донецький національний університет економіки і торгівлі ім. Михайла Туган-Барановського, м. Кривий Ріг, доцент</w:t>
      </w:r>
    </w:p>
    <w:p w:rsidR="00000000" w:rsidDel="00000000" w:rsidP="00000000" w:rsidRDefault="00000000" w:rsidRPr="00000000" w14:paraId="000000E8">
      <w:pPr>
        <w:numPr>
          <w:ilvl w:val="0"/>
          <w:numId w:val="4"/>
        </w:numPr>
        <w:spacing w:after="0" w:before="0" w:lineRule="auto"/>
        <w:ind w:left="709" w:hanging="283"/>
        <w:contextualSpacing w:val="1"/>
        <w:jc w:val="both"/>
        <w:rPr>
          <w:i w:val="1"/>
        </w:rPr>
      </w:pPr>
      <w:r w:rsidDel="00000000" w:rsidR="00000000" w:rsidRPr="00000000">
        <w:rPr>
          <w:b w:val="1"/>
          <w:i w:val="1"/>
          <w:sz w:val="18"/>
          <w:szCs w:val="18"/>
          <w:rtl w:val="0"/>
        </w:rPr>
        <w:t xml:space="preserve">Національна музейна політика, громадськість та проблема реформування музейництва</w:t>
      </w:r>
    </w:p>
    <w:p w:rsidR="00000000" w:rsidDel="00000000" w:rsidP="00000000" w:rsidRDefault="00000000" w:rsidRPr="00000000" w14:paraId="000000E9">
      <w:pPr>
        <w:contextualSpacing w:val="0"/>
        <w:jc w:val="both"/>
        <w:rPr>
          <w:sz w:val="18"/>
          <w:szCs w:val="18"/>
        </w:rPr>
      </w:pPr>
      <w:r w:rsidDel="00000000" w:rsidR="00000000" w:rsidRPr="00000000">
        <w:rPr>
          <w:sz w:val="18"/>
          <w:szCs w:val="18"/>
          <w:rtl w:val="0"/>
        </w:rPr>
        <w:t xml:space="preserve">Сізов Дмитро Юрійович,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EA">
      <w:pPr>
        <w:numPr>
          <w:ilvl w:val="0"/>
          <w:numId w:val="4"/>
        </w:numPr>
        <w:spacing w:after="0" w:before="0" w:lineRule="auto"/>
        <w:ind w:left="1095" w:hanging="390"/>
        <w:contextualSpacing w:val="1"/>
        <w:jc w:val="both"/>
        <w:rPr>
          <w:i w:val="1"/>
        </w:rPr>
      </w:pPr>
      <w:r w:rsidDel="00000000" w:rsidR="00000000" w:rsidRPr="00000000">
        <w:rPr>
          <w:b w:val="1"/>
          <w:i w:val="1"/>
          <w:sz w:val="18"/>
          <w:szCs w:val="18"/>
          <w:rtl w:val="0"/>
        </w:rPr>
        <w:t xml:space="preserve">Маркетинг у музейній діяльності</w:t>
      </w:r>
    </w:p>
    <w:p w:rsidR="00000000" w:rsidDel="00000000" w:rsidP="00000000" w:rsidRDefault="00000000" w:rsidRPr="00000000" w14:paraId="000000EB">
      <w:pPr>
        <w:contextualSpacing w:val="0"/>
        <w:jc w:val="both"/>
        <w:rPr>
          <w:sz w:val="18"/>
          <w:szCs w:val="18"/>
        </w:rPr>
      </w:pPr>
      <w:r w:rsidDel="00000000" w:rsidR="00000000" w:rsidRPr="00000000">
        <w:rPr>
          <w:sz w:val="18"/>
          <w:szCs w:val="18"/>
          <w:rtl w:val="0"/>
        </w:rPr>
        <w:t xml:space="preserve">Федаш Лілія Сергіївна,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0EC">
      <w:pPr>
        <w:contextualSpacing w:val="0"/>
        <w:jc w:val="both"/>
        <w:rPr>
          <w:sz w:val="18"/>
          <w:szCs w:val="18"/>
        </w:rPr>
      </w:pPr>
      <w:r w:rsidDel="00000000" w:rsidR="00000000" w:rsidRPr="00000000">
        <w:rPr>
          <w:rtl w:val="0"/>
        </w:rPr>
      </w:r>
    </w:p>
    <w:p w:rsidR="00000000" w:rsidDel="00000000" w:rsidP="00000000" w:rsidRDefault="00000000" w:rsidRPr="00000000" w14:paraId="000000ED">
      <w:pPr>
        <w:numPr>
          <w:ilvl w:val="0"/>
          <w:numId w:val="4"/>
        </w:numPr>
        <w:spacing w:after="0" w:before="0" w:lineRule="auto"/>
        <w:ind w:left="709" w:hanging="283"/>
        <w:contextualSpacing w:val="1"/>
        <w:jc w:val="both"/>
        <w:rPr>
          <w:i w:val="1"/>
        </w:rPr>
      </w:pPr>
      <w:r w:rsidDel="00000000" w:rsidR="00000000" w:rsidRPr="00000000">
        <w:rPr>
          <w:b w:val="1"/>
          <w:i w:val="1"/>
          <w:sz w:val="18"/>
          <w:szCs w:val="18"/>
          <w:rtl w:val="0"/>
        </w:rPr>
        <w:t xml:space="preserve">Тема війни на Донбасі в творчості художника Олександра Македонського</w:t>
      </w:r>
    </w:p>
    <w:p w:rsidR="00000000" w:rsidDel="00000000" w:rsidP="00000000" w:rsidRDefault="00000000" w:rsidRPr="00000000" w14:paraId="000000EE">
      <w:pPr>
        <w:spacing w:after="0" w:before="0" w:lineRule="auto"/>
        <w:contextualSpacing w:val="0"/>
        <w:jc w:val="both"/>
        <w:rPr>
          <w:sz w:val="18"/>
          <w:szCs w:val="18"/>
        </w:rPr>
      </w:pPr>
      <w:r w:rsidDel="00000000" w:rsidR="00000000" w:rsidRPr="00000000">
        <w:rPr>
          <w:sz w:val="18"/>
          <w:szCs w:val="18"/>
          <w:rtl w:val="0"/>
        </w:rPr>
        <w:t xml:space="preserve">Голоднікова Катерина Олександрівна, КЗ «Бахмутський медичний коледж», студентка ІІ курсу </w:t>
      </w:r>
    </w:p>
    <w:p w:rsidR="00000000" w:rsidDel="00000000" w:rsidP="00000000" w:rsidRDefault="00000000" w:rsidRPr="00000000" w14:paraId="000000EF">
      <w:pPr>
        <w:spacing w:after="0" w:before="0" w:lineRule="auto"/>
        <w:contextualSpacing w:val="0"/>
        <w:jc w:val="both"/>
        <w:rPr>
          <w:sz w:val="18"/>
          <w:szCs w:val="18"/>
        </w:rPr>
      </w:pPr>
      <w:r w:rsidDel="00000000" w:rsidR="00000000" w:rsidRPr="00000000">
        <w:rPr>
          <w:sz w:val="18"/>
          <w:szCs w:val="18"/>
          <w:rtl w:val="0"/>
        </w:rPr>
        <w:t xml:space="preserve">Науковий керівник Сніховська О.В.</w:t>
      </w:r>
    </w:p>
    <w:p w:rsidR="00000000" w:rsidDel="00000000" w:rsidP="00000000" w:rsidRDefault="00000000" w:rsidRPr="00000000" w14:paraId="000000F0">
      <w:pPr>
        <w:numPr>
          <w:ilvl w:val="0"/>
          <w:numId w:val="4"/>
        </w:numPr>
        <w:spacing w:after="0" w:before="0" w:lineRule="auto"/>
        <w:ind w:left="709" w:hanging="283"/>
        <w:contextualSpacing w:val="1"/>
        <w:jc w:val="both"/>
        <w:rPr/>
      </w:pPr>
      <w:r w:rsidDel="00000000" w:rsidR="00000000" w:rsidRPr="00000000">
        <w:rPr>
          <w:b w:val="1"/>
          <w:i w:val="1"/>
          <w:sz w:val="18"/>
          <w:szCs w:val="18"/>
          <w:rtl w:val="0"/>
        </w:rPr>
        <w:t xml:space="preserve">Слово любові до Вишиванки</w:t>
      </w:r>
      <w:r w:rsidDel="00000000" w:rsidR="00000000" w:rsidRPr="00000000">
        <w:rPr>
          <w:sz w:val="18"/>
          <w:szCs w:val="18"/>
          <w:rtl w:val="0"/>
        </w:rPr>
        <w:t xml:space="preserve"> </w:t>
      </w:r>
    </w:p>
    <w:p w:rsidR="00000000" w:rsidDel="00000000" w:rsidP="00000000" w:rsidRDefault="00000000" w:rsidRPr="00000000" w14:paraId="000000F1">
      <w:pPr>
        <w:spacing w:after="0" w:before="0" w:lineRule="auto"/>
        <w:contextualSpacing w:val="0"/>
        <w:jc w:val="both"/>
        <w:rPr>
          <w:sz w:val="18"/>
          <w:szCs w:val="18"/>
        </w:rPr>
      </w:pPr>
      <w:r w:rsidDel="00000000" w:rsidR="00000000" w:rsidRPr="00000000">
        <w:rPr>
          <w:sz w:val="18"/>
          <w:szCs w:val="18"/>
          <w:rtl w:val="0"/>
        </w:rPr>
        <w:t xml:space="preserve">Яхонтова Ганна Сергіївна, КЗ «Бахмутський медичний коледж», студентка </w:t>
      </w:r>
    </w:p>
    <w:p w:rsidR="00000000" w:rsidDel="00000000" w:rsidP="00000000" w:rsidRDefault="00000000" w:rsidRPr="00000000" w14:paraId="000000F2">
      <w:pPr>
        <w:spacing w:after="0" w:before="0" w:lineRule="auto"/>
        <w:contextualSpacing w:val="0"/>
        <w:jc w:val="both"/>
        <w:rPr>
          <w:sz w:val="18"/>
          <w:szCs w:val="18"/>
        </w:rPr>
      </w:pPr>
      <w:r w:rsidDel="00000000" w:rsidR="00000000" w:rsidRPr="00000000">
        <w:rPr>
          <w:sz w:val="18"/>
          <w:szCs w:val="18"/>
          <w:rtl w:val="0"/>
        </w:rPr>
        <w:t xml:space="preserve">Науковий керівник Кравченко С.А.</w:t>
      </w:r>
    </w:p>
    <w:p w:rsidR="00000000" w:rsidDel="00000000" w:rsidP="00000000" w:rsidRDefault="00000000" w:rsidRPr="00000000" w14:paraId="000000F3">
      <w:pPr>
        <w:numPr>
          <w:ilvl w:val="0"/>
          <w:numId w:val="4"/>
        </w:numPr>
        <w:spacing w:after="0" w:before="0" w:lineRule="auto"/>
        <w:ind w:left="709" w:hanging="283"/>
        <w:contextualSpacing w:val="1"/>
        <w:jc w:val="both"/>
        <w:rPr/>
      </w:pPr>
      <w:r w:rsidDel="00000000" w:rsidR="00000000" w:rsidRPr="00000000">
        <w:rPr>
          <w:sz w:val="18"/>
          <w:szCs w:val="18"/>
          <w:rtl w:val="0"/>
        </w:rPr>
        <w:t xml:space="preserve">,</w:t>
      </w:r>
      <w:r w:rsidDel="00000000" w:rsidR="00000000" w:rsidRPr="00000000">
        <w:rPr>
          <w:b w:val="1"/>
          <w:i w:val="1"/>
          <w:sz w:val="18"/>
          <w:szCs w:val="18"/>
          <w:rtl w:val="0"/>
        </w:rPr>
        <w:t xml:space="preserve">Дочка Марії Терезії, сестра Марії Антуанетти</w:t>
      </w:r>
      <w:r w:rsidDel="00000000" w:rsidR="00000000" w:rsidRPr="00000000">
        <w:rPr>
          <w:sz w:val="18"/>
          <w:szCs w:val="18"/>
          <w:rtl w:val="0"/>
        </w:rPr>
        <w:t xml:space="preserve"> </w:t>
      </w:r>
      <w:r w:rsidDel="00000000" w:rsidR="00000000" w:rsidRPr="00000000">
        <w:rPr>
          <w:b w:val="1"/>
          <w:i w:val="1"/>
          <w:sz w:val="18"/>
          <w:szCs w:val="18"/>
          <w:rtl w:val="0"/>
        </w:rPr>
        <w:t xml:space="preserve">(Портрет невідомої першої половини XVIII ст. в колекції Горлівського художнього музею)</w:t>
      </w:r>
      <w:r w:rsidDel="00000000" w:rsidR="00000000" w:rsidRPr="00000000">
        <w:rPr>
          <w:rtl w:val="0"/>
        </w:rPr>
      </w:r>
    </w:p>
    <w:p w:rsidR="00000000" w:rsidDel="00000000" w:rsidP="00000000" w:rsidRDefault="00000000" w:rsidRPr="00000000" w14:paraId="000000F4">
      <w:pPr>
        <w:spacing w:after="0" w:before="0" w:lineRule="auto"/>
        <w:contextualSpacing w:val="0"/>
        <w:jc w:val="both"/>
        <w:rPr>
          <w:sz w:val="18"/>
          <w:szCs w:val="18"/>
        </w:rPr>
      </w:pPr>
      <w:r w:rsidDel="00000000" w:rsidR="00000000" w:rsidRPr="00000000">
        <w:rPr>
          <w:sz w:val="18"/>
          <w:szCs w:val="18"/>
          <w:rtl w:val="0"/>
        </w:rPr>
        <w:t xml:space="preserve">Дяконова Євгенія Борисівна, КЗК «Бахмутський краєзнавчий музей», науковий співробітник</w:t>
      </w:r>
    </w:p>
    <w:p w:rsidR="00000000" w:rsidDel="00000000" w:rsidP="00000000" w:rsidRDefault="00000000" w:rsidRPr="00000000" w14:paraId="000000F5">
      <w:pPr>
        <w:numPr>
          <w:ilvl w:val="0"/>
          <w:numId w:val="4"/>
        </w:numPr>
        <w:spacing w:after="0" w:before="0" w:lineRule="auto"/>
        <w:ind w:left="709" w:hanging="283"/>
        <w:contextualSpacing w:val="1"/>
        <w:jc w:val="both"/>
        <w:rPr>
          <w:i w:val="1"/>
        </w:rPr>
      </w:pPr>
      <w:r w:rsidDel="00000000" w:rsidR="00000000" w:rsidRPr="00000000">
        <w:rPr>
          <w:b w:val="1"/>
          <w:i w:val="1"/>
          <w:sz w:val="18"/>
          <w:szCs w:val="18"/>
          <w:rtl w:val="0"/>
        </w:rPr>
        <w:t xml:space="preserve">Сучасні музейні практики. Досвід Бахмутського краєзнавчого музею</w:t>
      </w:r>
    </w:p>
    <w:p w:rsidR="00000000" w:rsidDel="00000000" w:rsidP="00000000" w:rsidRDefault="00000000" w:rsidRPr="00000000" w14:paraId="000000F6">
      <w:pPr>
        <w:spacing w:after="0" w:before="0" w:lineRule="auto"/>
        <w:contextualSpacing w:val="0"/>
        <w:jc w:val="both"/>
        <w:rPr>
          <w:sz w:val="18"/>
          <w:szCs w:val="18"/>
        </w:rPr>
      </w:pPr>
      <w:r w:rsidDel="00000000" w:rsidR="00000000" w:rsidRPr="00000000">
        <w:rPr>
          <w:sz w:val="18"/>
          <w:szCs w:val="18"/>
          <w:rtl w:val="0"/>
        </w:rPr>
        <w:t xml:space="preserve">Дишева Наталія Вікторівна, КЗК «Бахмутський краєзнавчий музей», науковий співробітник.</w:t>
      </w:r>
    </w:p>
    <w:p w:rsidR="00000000" w:rsidDel="00000000" w:rsidP="00000000" w:rsidRDefault="00000000" w:rsidRPr="00000000" w14:paraId="000000F7">
      <w:pPr>
        <w:numPr>
          <w:ilvl w:val="0"/>
          <w:numId w:val="4"/>
        </w:numPr>
        <w:spacing w:after="0" w:before="0" w:lineRule="auto"/>
        <w:ind w:left="709" w:hanging="283"/>
        <w:contextualSpacing w:val="1"/>
        <w:jc w:val="both"/>
        <w:rPr>
          <w:i w:val="1"/>
        </w:rPr>
      </w:pPr>
      <w:r w:rsidDel="00000000" w:rsidR="00000000" w:rsidRPr="00000000">
        <w:rPr>
          <w:b w:val="1"/>
          <w:i w:val="1"/>
          <w:sz w:val="18"/>
          <w:szCs w:val="18"/>
          <w:rtl w:val="0"/>
        </w:rPr>
        <w:t xml:space="preserve">Декоративна тарілка Будянського фаянсового заводу – цікавий експонат Бахмутського краєзнавчого музею </w:t>
      </w:r>
    </w:p>
    <w:p w:rsidR="00000000" w:rsidDel="00000000" w:rsidP="00000000" w:rsidRDefault="00000000" w:rsidRPr="00000000" w14:paraId="000000F8">
      <w:pPr>
        <w:spacing w:after="0" w:before="0" w:lineRule="auto"/>
        <w:contextualSpacing w:val="0"/>
        <w:jc w:val="both"/>
        <w:rPr>
          <w:sz w:val="18"/>
          <w:szCs w:val="18"/>
        </w:rPr>
      </w:pPr>
      <w:r w:rsidDel="00000000" w:rsidR="00000000" w:rsidRPr="00000000">
        <w:rPr>
          <w:sz w:val="18"/>
          <w:szCs w:val="18"/>
          <w:rtl w:val="0"/>
        </w:rPr>
        <w:t xml:space="preserve">Малина Наталія Володимирівна, КЗК «Бахмутський краєзнавчий музей», зберігач фондів.</w:t>
      </w:r>
    </w:p>
    <w:p w:rsidR="00000000" w:rsidDel="00000000" w:rsidP="00000000" w:rsidRDefault="00000000" w:rsidRPr="00000000" w14:paraId="000000F9">
      <w:pPr>
        <w:numPr>
          <w:ilvl w:val="0"/>
          <w:numId w:val="4"/>
        </w:numPr>
        <w:spacing w:after="0" w:before="0" w:lineRule="auto"/>
        <w:ind w:left="709" w:hanging="283"/>
        <w:contextualSpacing w:val="1"/>
        <w:rPr>
          <w:i w:val="1"/>
          <w:highlight w:val="white"/>
        </w:rPr>
      </w:pPr>
      <w:r w:rsidDel="00000000" w:rsidR="00000000" w:rsidRPr="00000000">
        <w:rPr>
          <w:b w:val="1"/>
          <w:i w:val="1"/>
          <w:sz w:val="18"/>
          <w:szCs w:val="18"/>
          <w:rtl w:val="0"/>
        </w:rPr>
        <w:t xml:space="preserve">Музеєфікація історико-культурної спадщини: світовий досвід</w:t>
      </w:r>
      <w:r w:rsidDel="00000000" w:rsidR="00000000" w:rsidRPr="00000000">
        <w:rPr>
          <w:rtl w:val="0"/>
        </w:rPr>
      </w:r>
    </w:p>
    <w:p w:rsidR="00000000" w:rsidDel="00000000" w:rsidP="00000000" w:rsidRDefault="00000000" w:rsidRPr="00000000" w14:paraId="000000FA">
      <w:pPr>
        <w:spacing w:after="0" w:before="0" w:lineRule="auto"/>
        <w:contextualSpacing w:val="0"/>
        <w:rPr>
          <w:sz w:val="18"/>
          <w:szCs w:val="18"/>
          <w:highlight w:val="white"/>
        </w:rPr>
      </w:pPr>
      <w:r w:rsidDel="00000000" w:rsidR="00000000" w:rsidRPr="00000000">
        <w:rPr>
          <w:sz w:val="18"/>
          <w:szCs w:val="18"/>
          <w:highlight w:val="white"/>
          <w:rtl w:val="0"/>
        </w:rPr>
        <w:t xml:space="preserve">Гончарова Анастасія Вікторівна, Харківська державна академія культури, магістрант</w:t>
      </w:r>
    </w:p>
    <w:p w:rsidR="00000000" w:rsidDel="00000000" w:rsidP="00000000" w:rsidRDefault="00000000" w:rsidRPr="00000000" w14:paraId="000000FB">
      <w:pPr>
        <w:numPr>
          <w:ilvl w:val="0"/>
          <w:numId w:val="4"/>
        </w:numPr>
        <w:spacing w:after="0" w:before="0" w:lineRule="auto"/>
        <w:ind w:left="709" w:hanging="283"/>
        <w:contextualSpacing w:val="1"/>
        <w:rPr>
          <w:i w:val="1"/>
        </w:rPr>
      </w:pPr>
      <w:r w:rsidDel="00000000" w:rsidR="00000000" w:rsidRPr="00000000">
        <w:rPr>
          <w:b w:val="1"/>
          <w:i w:val="1"/>
          <w:sz w:val="18"/>
          <w:szCs w:val="18"/>
          <w:rtl w:val="0"/>
        </w:rPr>
        <w:t xml:space="preserve">Вулиця Багалія у ХХІ ст. як музей перспективного розвитку</w:t>
      </w:r>
    </w:p>
    <w:p w:rsidR="00000000" w:rsidDel="00000000" w:rsidP="00000000" w:rsidRDefault="00000000" w:rsidRPr="00000000" w14:paraId="000000FC">
      <w:pPr>
        <w:spacing w:after="0" w:before="0" w:lineRule="auto"/>
        <w:contextualSpacing w:val="0"/>
        <w:rPr>
          <w:sz w:val="18"/>
          <w:szCs w:val="18"/>
        </w:rPr>
      </w:pPr>
      <w:r w:rsidDel="00000000" w:rsidR="00000000" w:rsidRPr="00000000">
        <w:rPr>
          <w:sz w:val="18"/>
          <w:szCs w:val="18"/>
          <w:rtl w:val="0"/>
        </w:rPr>
        <w:t xml:space="preserve">Лісняк Жанна Миколаївна, </w:t>
      </w:r>
      <w:r w:rsidDel="00000000" w:rsidR="00000000" w:rsidRPr="00000000">
        <w:rPr>
          <w:sz w:val="18"/>
          <w:szCs w:val="18"/>
          <w:highlight w:val="white"/>
          <w:rtl w:val="0"/>
        </w:rPr>
        <w:t xml:space="preserve">Харківська державна академія культури</w:t>
      </w:r>
      <w:r w:rsidDel="00000000" w:rsidR="00000000" w:rsidRPr="00000000">
        <w:rPr>
          <w:sz w:val="18"/>
          <w:szCs w:val="18"/>
          <w:rtl w:val="0"/>
        </w:rPr>
        <w:t xml:space="preserve">, магістрант</w:t>
      </w:r>
    </w:p>
    <w:p w:rsidR="00000000" w:rsidDel="00000000" w:rsidP="00000000" w:rsidRDefault="00000000" w:rsidRPr="00000000" w14:paraId="000000FD">
      <w:pPr>
        <w:spacing w:after="0" w:before="0" w:lineRule="auto"/>
        <w:ind w:left="1095" w:firstLine="0"/>
        <w:contextualSpacing w:val="0"/>
        <w:rPr>
          <w:sz w:val="18"/>
          <w:szCs w:val="18"/>
          <w:highlight w:val="white"/>
        </w:rPr>
      </w:pPr>
      <w:r w:rsidDel="00000000" w:rsidR="00000000" w:rsidRPr="00000000">
        <w:rPr>
          <w:rtl w:val="0"/>
        </w:rPr>
      </w:r>
    </w:p>
    <w:p w:rsidR="00000000" w:rsidDel="00000000" w:rsidP="00000000" w:rsidRDefault="00000000" w:rsidRPr="00000000" w14:paraId="000000FE">
      <w:pPr>
        <w:contextualSpacing w:val="0"/>
        <w:jc w:val="both"/>
        <w:rPr>
          <w:sz w:val="18"/>
          <w:szCs w:val="18"/>
        </w:rPr>
      </w:pPr>
      <w:r w:rsidDel="00000000" w:rsidR="00000000" w:rsidRPr="00000000">
        <w:rPr>
          <w:rtl w:val="0"/>
        </w:rPr>
      </w:r>
    </w:p>
    <w:p w:rsidR="00000000" w:rsidDel="00000000" w:rsidP="00000000" w:rsidRDefault="00000000" w:rsidRPr="00000000" w14:paraId="000000FF">
      <w:pPr>
        <w:contextualSpacing w:val="0"/>
        <w:jc w:val="both"/>
        <w:rPr>
          <w:sz w:val="18"/>
          <w:szCs w:val="18"/>
        </w:rPr>
      </w:pPr>
      <w:r w:rsidDel="00000000" w:rsidR="00000000" w:rsidRPr="00000000">
        <w:rPr>
          <w:rtl w:val="0"/>
        </w:rPr>
      </w:r>
    </w:p>
    <w:p w:rsidR="00000000" w:rsidDel="00000000" w:rsidP="00000000" w:rsidRDefault="00000000" w:rsidRPr="00000000" w14:paraId="00000100">
      <w:pPr>
        <w:ind w:left="360" w:firstLine="0"/>
        <w:contextualSpacing w:val="0"/>
        <w:jc w:val="center"/>
        <w:rPr>
          <w:b w:val="1"/>
          <w:sz w:val="18"/>
          <w:szCs w:val="18"/>
        </w:rPr>
      </w:pPr>
      <w:r w:rsidDel="00000000" w:rsidR="00000000" w:rsidRPr="00000000">
        <w:rPr>
          <w:b w:val="1"/>
          <w:color w:val="000000"/>
          <w:sz w:val="18"/>
          <w:szCs w:val="18"/>
          <w:rtl w:val="0"/>
        </w:rPr>
        <w:t xml:space="preserve">Секція 8. </w:t>
      </w:r>
      <w:r w:rsidDel="00000000" w:rsidR="00000000" w:rsidRPr="00000000">
        <w:rPr>
          <w:b w:val="1"/>
          <w:sz w:val="18"/>
          <w:szCs w:val="18"/>
          <w:rtl w:val="0"/>
        </w:rPr>
        <w:t xml:space="preserve">Методичні аспекти краєзнавчої роботи</w:t>
      </w:r>
    </w:p>
    <w:p w:rsidR="00000000" w:rsidDel="00000000" w:rsidP="00000000" w:rsidRDefault="00000000" w:rsidRPr="00000000" w14:paraId="00000101">
      <w:pPr>
        <w:ind w:left="360" w:firstLine="0"/>
        <w:contextualSpacing w:val="0"/>
        <w:jc w:val="center"/>
        <w:rPr>
          <w:b w:val="1"/>
          <w:sz w:val="18"/>
          <w:szCs w:val="18"/>
        </w:rPr>
      </w:pPr>
      <w:r w:rsidDel="00000000" w:rsidR="00000000" w:rsidRPr="00000000">
        <w:rPr>
          <w:b w:val="1"/>
          <w:sz w:val="18"/>
          <w:szCs w:val="18"/>
          <w:rtl w:val="0"/>
        </w:rPr>
        <w:t xml:space="preserve">в середній та вищій школі</w:t>
      </w:r>
    </w:p>
    <w:p w:rsidR="00000000" w:rsidDel="00000000" w:rsidP="00000000" w:rsidRDefault="00000000" w:rsidRPr="00000000" w14:paraId="00000102">
      <w:pPr>
        <w:ind w:left="36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103">
      <w:pPr>
        <w:ind w:left="1560" w:hanging="1560"/>
        <w:contextualSpacing w:val="0"/>
        <w:rPr>
          <w:b w:val="1"/>
          <w:sz w:val="18"/>
          <w:szCs w:val="18"/>
        </w:rPr>
      </w:pPr>
      <w:bookmarkStart w:colFirst="0" w:colLast="0" w:name="_gjdgxs" w:id="0"/>
      <w:bookmarkEnd w:id="0"/>
      <w:r w:rsidDel="00000000" w:rsidR="00000000" w:rsidRPr="00000000">
        <w:rPr>
          <w:b w:val="1"/>
          <w:sz w:val="18"/>
          <w:szCs w:val="18"/>
          <w:rtl w:val="0"/>
        </w:rPr>
        <w:t xml:space="preserve">Місце проведення – зал сучасності Бахмутського краєзнавчого музею</w:t>
      </w:r>
    </w:p>
    <w:p w:rsidR="00000000" w:rsidDel="00000000" w:rsidP="00000000" w:rsidRDefault="00000000" w:rsidRPr="00000000" w14:paraId="00000104">
      <w:pPr>
        <w:ind w:left="1418" w:hanging="1418"/>
        <w:contextualSpacing w:val="0"/>
        <w:jc w:val="both"/>
        <w:rPr>
          <w:b w:val="1"/>
          <w:sz w:val="18"/>
          <w:szCs w:val="18"/>
        </w:rPr>
      </w:pPr>
      <w:r w:rsidDel="00000000" w:rsidR="00000000" w:rsidRPr="00000000">
        <w:rPr>
          <w:b w:val="1"/>
          <w:sz w:val="18"/>
          <w:szCs w:val="18"/>
          <w:rtl w:val="0"/>
        </w:rPr>
        <w:t xml:space="preserve">Модератори – Грідіна Ірина Миколаївна, доктор історичних наук, професор;</w:t>
      </w:r>
    </w:p>
    <w:p w:rsidR="00000000" w:rsidDel="00000000" w:rsidP="00000000" w:rsidRDefault="00000000" w:rsidRPr="00000000" w14:paraId="00000105">
      <w:pPr>
        <w:ind w:left="1418" w:firstLine="0"/>
        <w:contextualSpacing w:val="0"/>
        <w:jc w:val="both"/>
        <w:rPr>
          <w:b w:val="1"/>
          <w:sz w:val="18"/>
          <w:szCs w:val="18"/>
        </w:rPr>
      </w:pPr>
      <w:r w:rsidDel="00000000" w:rsidR="00000000" w:rsidRPr="00000000">
        <w:rPr>
          <w:b w:val="1"/>
          <w:sz w:val="18"/>
          <w:szCs w:val="18"/>
          <w:rtl w:val="0"/>
        </w:rPr>
        <w:t xml:space="preserve">Стуканова Юлія Ростиславівна, кандидат історичних наук</w:t>
      </w:r>
    </w:p>
    <w:p w:rsidR="00000000" w:rsidDel="00000000" w:rsidP="00000000" w:rsidRDefault="00000000" w:rsidRPr="00000000" w14:paraId="00000106">
      <w:pPr>
        <w:ind w:left="360" w:firstLine="0"/>
        <w:contextualSpacing w:val="0"/>
        <w:jc w:val="both"/>
        <w:rPr>
          <w:b w:val="1"/>
          <w:sz w:val="18"/>
          <w:szCs w:val="18"/>
        </w:rPr>
      </w:pPr>
      <w:r w:rsidDel="00000000" w:rsidR="00000000" w:rsidRPr="00000000">
        <w:rPr>
          <w:rtl w:val="0"/>
        </w:rPr>
      </w:r>
    </w:p>
    <w:p w:rsidR="00000000" w:rsidDel="00000000" w:rsidP="00000000" w:rsidRDefault="00000000" w:rsidRPr="00000000" w14:paraId="00000107">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Можливості та переваги проектного методу у вивчення краєзнавчого матеріалу в середній школі</w:t>
      </w:r>
    </w:p>
    <w:p w:rsidR="00000000" w:rsidDel="00000000" w:rsidP="00000000" w:rsidRDefault="00000000" w:rsidRPr="00000000" w14:paraId="00000108">
      <w:pPr>
        <w:contextualSpacing w:val="0"/>
        <w:jc w:val="both"/>
        <w:rPr>
          <w:sz w:val="18"/>
          <w:szCs w:val="18"/>
        </w:rPr>
      </w:pPr>
      <w:r w:rsidDel="00000000" w:rsidR="00000000" w:rsidRPr="00000000">
        <w:rPr>
          <w:sz w:val="18"/>
          <w:szCs w:val="18"/>
          <w:rtl w:val="0"/>
        </w:rPr>
        <w:t xml:space="preserve">Табак Ірина Борисівна, Бахмутська ЗОШ І-ІІ ступенів № 2 Бахмутської міської ради, вчитель</w:t>
      </w:r>
    </w:p>
    <w:p w:rsidR="00000000" w:rsidDel="00000000" w:rsidP="00000000" w:rsidRDefault="00000000" w:rsidRPr="00000000" w14:paraId="00000109">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Розгляд питання про винайдення місць масових поховань жертв репресій 20-40 рр. XX ст. на території міста Бахмуту як гуманістичний засіб спростування міфу про будову «світлого комуністичного майбутнього»</w:t>
      </w:r>
    </w:p>
    <w:p w:rsidR="00000000" w:rsidDel="00000000" w:rsidP="00000000" w:rsidRDefault="00000000" w:rsidRPr="00000000" w14:paraId="0000010A">
      <w:pPr>
        <w:contextualSpacing w:val="0"/>
        <w:jc w:val="both"/>
        <w:rPr>
          <w:sz w:val="18"/>
          <w:szCs w:val="18"/>
        </w:rPr>
      </w:pPr>
      <w:r w:rsidDel="00000000" w:rsidR="00000000" w:rsidRPr="00000000">
        <w:rPr>
          <w:sz w:val="18"/>
          <w:szCs w:val="18"/>
          <w:rtl w:val="0"/>
        </w:rPr>
        <w:t xml:space="preserve">Бак Вікторія Федорівна, вчитель Бахмутського навчально-виховного комплексу «Загальноосвітня школа I-III ст. № 11 – багатопрофільний ліцей» Бахмутської міської ради</w:t>
      </w:r>
    </w:p>
    <w:p w:rsidR="00000000" w:rsidDel="00000000" w:rsidP="00000000" w:rsidRDefault="00000000" w:rsidRPr="00000000" w14:paraId="0000010B">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Співробітництво між Українською православною церквою Київського патріархату та українськими військовими в зоні АТО</w:t>
      </w:r>
    </w:p>
    <w:p w:rsidR="00000000" w:rsidDel="00000000" w:rsidP="00000000" w:rsidRDefault="00000000" w:rsidRPr="00000000" w14:paraId="0000010C">
      <w:pPr>
        <w:contextualSpacing w:val="0"/>
        <w:jc w:val="both"/>
        <w:rPr>
          <w:sz w:val="18"/>
          <w:szCs w:val="18"/>
        </w:rPr>
      </w:pPr>
      <w:r w:rsidDel="00000000" w:rsidR="00000000" w:rsidRPr="00000000">
        <w:rPr>
          <w:sz w:val="18"/>
          <w:szCs w:val="18"/>
          <w:rtl w:val="0"/>
        </w:rPr>
        <w:t xml:space="preserve">Зуєва Катерина Андріївна,  Маріупольська ЗОШ № 19 Маріупольської міської ради, учениця 10 класу;</w:t>
      </w:r>
    </w:p>
    <w:p w:rsidR="00000000" w:rsidDel="00000000" w:rsidP="00000000" w:rsidRDefault="00000000" w:rsidRPr="00000000" w14:paraId="0000010D">
      <w:pPr>
        <w:contextualSpacing w:val="0"/>
        <w:jc w:val="both"/>
        <w:rPr>
          <w:sz w:val="18"/>
          <w:szCs w:val="18"/>
        </w:rPr>
      </w:pPr>
      <w:r w:rsidDel="00000000" w:rsidR="00000000" w:rsidRPr="00000000">
        <w:rPr>
          <w:sz w:val="18"/>
          <w:szCs w:val="18"/>
          <w:rtl w:val="0"/>
        </w:rPr>
        <w:t xml:space="preserve">Керівник – Рубленко В. М.</w:t>
      </w:r>
    </w:p>
    <w:p w:rsidR="00000000" w:rsidDel="00000000" w:rsidP="00000000" w:rsidRDefault="00000000" w:rsidRPr="00000000" w14:paraId="0000010E">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Історія церкви в контексті 1030 річчя  хрещення Русі-України</w:t>
      </w:r>
    </w:p>
    <w:p w:rsidR="00000000" w:rsidDel="00000000" w:rsidP="00000000" w:rsidRDefault="00000000" w:rsidRPr="00000000" w14:paraId="0000010F">
      <w:pPr>
        <w:contextualSpacing w:val="0"/>
        <w:jc w:val="both"/>
        <w:rPr>
          <w:sz w:val="18"/>
          <w:szCs w:val="18"/>
        </w:rPr>
      </w:pPr>
      <w:r w:rsidDel="00000000" w:rsidR="00000000" w:rsidRPr="00000000">
        <w:rPr>
          <w:sz w:val="18"/>
          <w:szCs w:val="18"/>
          <w:rtl w:val="0"/>
        </w:rPr>
        <w:t xml:space="preserve">Шишков Мирослав Артемович, Великоновосілківська ЗОШ І-ІІІ ступенів № 2, учень 9 класу</w:t>
      </w:r>
    </w:p>
    <w:p w:rsidR="00000000" w:rsidDel="00000000" w:rsidP="00000000" w:rsidRDefault="00000000" w:rsidRPr="00000000" w14:paraId="00000110">
      <w:pPr>
        <w:contextualSpacing w:val="0"/>
        <w:jc w:val="both"/>
        <w:rPr>
          <w:sz w:val="18"/>
          <w:szCs w:val="18"/>
        </w:rPr>
      </w:pPr>
      <w:r w:rsidDel="00000000" w:rsidR="00000000" w:rsidRPr="00000000">
        <w:rPr>
          <w:sz w:val="18"/>
          <w:szCs w:val="18"/>
          <w:rtl w:val="0"/>
        </w:rPr>
        <w:t xml:space="preserve">Керівник – Кравченко М. М.</w:t>
      </w:r>
    </w:p>
    <w:p w:rsidR="00000000" w:rsidDel="00000000" w:rsidP="00000000" w:rsidRDefault="00000000" w:rsidRPr="00000000" w14:paraId="00000111">
      <w:pPr>
        <w:contextualSpacing w:val="0"/>
        <w:jc w:val="both"/>
        <w:rPr>
          <w:sz w:val="18"/>
          <w:szCs w:val="18"/>
        </w:rPr>
      </w:pPr>
      <w:r w:rsidDel="00000000" w:rsidR="00000000" w:rsidRPr="00000000">
        <w:rPr>
          <w:rtl w:val="0"/>
        </w:rPr>
      </w:r>
    </w:p>
    <w:p w:rsidR="00000000" w:rsidDel="00000000" w:rsidP="00000000" w:rsidRDefault="00000000" w:rsidRPr="00000000" w14:paraId="00000112">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Від загального до одиничного: промисловий розвиток Донбасу як фактор економічного піднесення другої половини ХІХ ст. (з досвіду викладання курсу вітчизняної історії в середній школі)</w:t>
      </w:r>
    </w:p>
    <w:p w:rsidR="00000000" w:rsidDel="00000000" w:rsidP="00000000" w:rsidRDefault="00000000" w:rsidRPr="00000000" w14:paraId="00000113">
      <w:pPr>
        <w:contextualSpacing w:val="0"/>
        <w:jc w:val="both"/>
        <w:rPr>
          <w:sz w:val="18"/>
          <w:szCs w:val="18"/>
          <w:highlight w:val="white"/>
        </w:rPr>
      </w:pPr>
      <w:r w:rsidDel="00000000" w:rsidR="00000000" w:rsidRPr="00000000">
        <w:rPr>
          <w:sz w:val="18"/>
          <w:szCs w:val="18"/>
          <w:rtl w:val="0"/>
        </w:rPr>
        <w:t xml:space="preserve">Сєдаш Ніна Юріївна, </w:t>
      </w:r>
      <w:r w:rsidDel="00000000" w:rsidR="00000000" w:rsidRPr="00000000">
        <w:rPr>
          <w:sz w:val="18"/>
          <w:szCs w:val="18"/>
          <w:highlight w:val="white"/>
          <w:rtl w:val="0"/>
        </w:rPr>
        <w:t xml:space="preserve">Часовоярська ЗОШ І-ІІІ ступенів № 15 Бахмутської районної ради, </w:t>
      </w:r>
      <w:r w:rsidDel="00000000" w:rsidR="00000000" w:rsidRPr="00000000">
        <w:rPr>
          <w:sz w:val="18"/>
          <w:szCs w:val="18"/>
          <w:rtl w:val="0"/>
        </w:rPr>
        <w:t xml:space="preserve">вчитель </w:t>
      </w:r>
      <w:r w:rsidDel="00000000" w:rsidR="00000000" w:rsidRPr="00000000">
        <w:rPr>
          <w:color w:val="000000"/>
          <w:sz w:val="18"/>
          <w:szCs w:val="18"/>
          <w:highlight w:val="white"/>
          <w:rtl w:val="0"/>
        </w:rPr>
        <w:t xml:space="preserve"> історії та правознавства</w:t>
      </w:r>
      <w:r w:rsidDel="00000000" w:rsidR="00000000" w:rsidRPr="00000000">
        <w:rPr>
          <w:rtl w:val="0"/>
        </w:rPr>
      </w:r>
    </w:p>
    <w:p w:rsidR="00000000" w:rsidDel="00000000" w:rsidP="00000000" w:rsidRDefault="00000000" w:rsidRPr="00000000" w14:paraId="00000114">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Шляхи формування критичного мислення учнів на краєзнавчому матеріалі</w:t>
      </w:r>
    </w:p>
    <w:p w:rsidR="00000000" w:rsidDel="00000000" w:rsidP="00000000" w:rsidRDefault="00000000" w:rsidRPr="00000000" w14:paraId="00000115">
      <w:pPr>
        <w:contextualSpacing w:val="0"/>
        <w:jc w:val="both"/>
        <w:rPr>
          <w:sz w:val="18"/>
          <w:szCs w:val="18"/>
        </w:rPr>
      </w:pPr>
      <w:r w:rsidDel="00000000" w:rsidR="00000000" w:rsidRPr="00000000">
        <w:rPr>
          <w:sz w:val="18"/>
          <w:szCs w:val="18"/>
          <w:rtl w:val="0"/>
        </w:rPr>
        <w:t xml:space="preserve">Бухтіярова Світлана Дмитрівна, заклад загальної середньої освіти І-ІІ ступенів №18 м. Торецьк, вчитель історії </w:t>
      </w:r>
    </w:p>
    <w:p w:rsidR="00000000" w:rsidDel="00000000" w:rsidP="00000000" w:rsidRDefault="00000000" w:rsidRPr="00000000" w14:paraId="00000116">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Методичні аспекти вивчення демократичних рухів ХІХ ст. в шкільному курсі (на матеріалах Донеччини)</w:t>
      </w:r>
    </w:p>
    <w:p w:rsidR="00000000" w:rsidDel="00000000" w:rsidP="00000000" w:rsidRDefault="00000000" w:rsidRPr="00000000" w14:paraId="00000117">
      <w:pPr>
        <w:contextualSpacing w:val="0"/>
        <w:jc w:val="both"/>
        <w:rPr>
          <w:sz w:val="18"/>
          <w:szCs w:val="18"/>
        </w:rPr>
      </w:pPr>
      <w:r w:rsidDel="00000000" w:rsidR="00000000" w:rsidRPr="00000000">
        <w:rPr>
          <w:sz w:val="18"/>
          <w:szCs w:val="18"/>
          <w:rtl w:val="0"/>
        </w:rPr>
        <w:t xml:space="preserve">Колеснікова Юлія Віталіївна, заклад загальної середньої освіти І-ІІ ступенів №17 м. Торецьк, вчитель</w:t>
      </w:r>
    </w:p>
    <w:p w:rsidR="00000000" w:rsidDel="00000000" w:rsidP="00000000" w:rsidRDefault="00000000" w:rsidRPr="00000000" w14:paraId="00000118">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Краєзнавча складова в структурі навчально-виробничої практики здобувачів вищої освіти педагогічного ВНЗ</w:t>
      </w:r>
    </w:p>
    <w:p w:rsidR="00000000" w:rsidDel="00000000" w:rsidP="00000000" w:rsidRDefault="00000000" w:rsidRPr="00000000" w14:paraId="00000119">
      <w:pPr>
        <w:contextualSpacing w:val="0"/>
        <w:jc w:val="both"/>
        <w:rPr>
          <w:sz w:val="18"/>
          <w:szCs w:val="18"/>
        </w:rPr>
      </w:pPr>
      <w:r w:rsidDel="00000000" w:rsidR="00000000" w:rsidRPr="00000000">
        <w:rPr>
          <w:sz w:val="18"/>
          <w:szCs w:val="18"/>
          <w:rtl w:val="0"/>
        </w:rPr>
        <w:t xml:space="preserve">Дідкова Вікторія Віталіївна, Кротова Ірина Василівна, Горлівський інститут іноземних мов ДВНЗ «Донбаський державний педагогічний університет», магістри історії, керівники педагогічної практики</w:t>
      </w:r>
    </w:p>
    <w:p w:rsidR="00000000" w:rsidDel="00000000" w:rsidP="00000000" w:rsidRDefault="00000000" w:rsidRPr="00000000" w14:paraId="0000011A">
      <w:pPr>
        <w:numPr>
          <w:ilvl w:val="0"/>
          <w:numId w:val="6"/>
        </w:numPr>
        <w:spacing w:after="0" w:before="0" w:lineRule="auto"/>
        <w:ind w:left="720" w:hanging="360"/>
        <w:contextualSpacing w:val="1"/>
        <w:jc w:val="both"/>
        <w:rPr>
          <w:i w:val="1"/>
        </w:rPr>
      </w:pPr>
      <w:r w:rsidDel="00000000" w:rsidR="00000000" w:rsidRPr="00000000">
        <w:rPr>
          <w:b w:val="1"/>
          <w:i w:val="1"/>
          <w:sz w:val="18"/>
          <w:szCs w:val="18"/>
          <w:rtl w:val="0"/>
        </w:rPr>
        <w:t xml:space="preserve">Освітні процеси на тимчасово окупованій території Донецької області</w:t>
      </w:r>
    </w:p>
    <w:p w:rsidR="00000000" w:rsidDel="00000000" w:rsidP="00000000" w:rsidRDefault="00000000" w:rsidRPr="00000000" w14:paraId="0000011B">
      <w:pPr>
        <w:contextualSpacing w:val="0"/>
        <w:jc w:val="both"/>
        <w:rPr>
          <w:sz w:val="18"/>
          <w:szCs w:val="18"/>
        </w:rPr>
      </w:pPr>
      <w:r w:rsidDel="00000000" w:rsidR="00000000" w:rsidRPr="00000000">
        <w:rPr>
          <w:sz w:val="18"/>
          <w:szCs w:val="18"/>
          <w:rtl w:val="0"/>
        </w:rPr>
        <w:t xml:space="preserve">Грідіна Ірина Миколаївна, Маріупольський державний університет, професор кафедри міжнародних відносин і зовнішньої політики</w:t>
      </w:r>
    </w:p>
    <w:p w:rsidR="00000000" w:rsidDel="00000000" w:rsidP="00000000" w:rsidRDefault="00000000" w:rsidRPr="00000000" w14:paraId="0000011C">
      <w:pPr>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11D">
      <w:pPr>
        <w:contextualSpacing w:val="0"/>
        <w:rPr>
          <w:b w:val="1"/>
          <w:sz w:val="18"/>
          <w:szCs w:val="18"/>
        </w:rPr>
      </w:pPr>
      <w:r w:rsidDel="00000000" w:rsidR="00000000" w:rsidRPr="00000000">
        <w:rPr>
          <w:rtl w:val="0"/>
        </w:rPr>
      </w:r>
    </w:p>
    <w:p w:rsidR="00000000" w:rsidDel="00000000" w:rsidP="00000000" w:rsidRDefault="00000000" w:rsidRPr="00000000" w14:paraId="0000011E">
      <w:pPr>
        <w:contextualSpacing w:val="0"/>
        <w:rPr>
          <w:b w:val="1"/>
          <w:sz w:val="18"/>
          <w:szCs w:val="18"/>
        </w:rPr>
      </w:pPr>
      <w:r w:rsidDel="00000000" w:rsidR="00000000" w:rsidRPr="00000000">
        <w:rPr>
          <w:rtl w:val="0"/>
        </w:rPr>
      </w:r>
    </w:p>
    <w:p w:rsidR="00000000" w:rsidDel="00000000" w:rsidP="00000000" w:rsidRDefault="00000000" w:rsidRPr="00000000" w14:paraId="0000011F">
      <w:pPr>
        <w:contextualSpacing w:val="0"/>
        <w:rPr>
          <w:b w:val="1"/>
          <w:sz w:val="18"/>
          <w:szCs w:val="18"/>
        </w:rPr>
      </w:pPr>
      <w:r w:rsidDel="00000000" w:rsidR="00000000" w:rsidRPr="00000000">
        <w:rPr>
          <w:rtl w:val="0"/>
        </w:rPr>
      </w:r>
    </w:p>
    <w:p w:rsidR="00000000" w:rsidDel="00000000" w:rsidP="00000000" w:rsidRDefault="00000000" w:rsidRPr="00000000" w14:paraId="00000120">
      <w:pPr>
        <w:contextualSpacing w:val="0"/>
        <w:rPr>
          <w:b w:val="1"/>
          <w:sz w:val="18"/>
          <w:szCs w:val="18"/>
        </w:rPr>
      </w:pPr>
      <w:r w:rsidDel="00000000" w:rsidR="00000000" w:rsidRPr="00000000">
        <w:rPr>
          <w:rtl w:val="0"/>
        </w:rPr>
      </w:r>
    </w:p>
    <w:p w:rsidR="00000000" w:rsidDel="00000000" w:rsidP="00000000" w:rsidRDefault="00000000" w:rsidRPr="00000000" w14:paraId="00000121">
      <w:pPr>
        <w:contextualSpacing w:val="0"/>
        <w:rPr>
          <w:b w:val="1"/>
          <w:sz w:val="18"/>
          <w:szCs w:val="18"/>
        </w:rPr>
      </w:pPr>
      <w:r w:rsidDel="00000000" w:rsidR="00000000" w:rsidRPr="00000000">
        <w:rPr>
          <w:rtl w:val="0"/>
        </w:rPr>
      </w:r>
    </w:p>
    <w:p w:rsidR="00000000" w:rsidDel="00000000" w:rsidP="00000000" w:rsidRDefault="00000000" w:rsidRPr="00000000" w14:paraId="00000122">
      <w:pPr>
        <w:contextualSpacing w:val="0"/>
        <w:rPr>
          <w:b w:val="1"/>
          <w:sz w:val="18"/>
          <w:szCs w:val="18"/>
        </w:rPr>
      </w:pPr>
      <w:r w:rsidDel="00000000" w:rsidR="00000000" w:rsidRPr="00000000">
        <w:rPr>
          <w:rtl w:val="0"/>
        </w:rPr>
      </w:r>
    </w:p>
    <w:p w:rsidR="00000000" w:rsidDel="00000000" w:rsidP="00000000" w:rsidRDefault="00000000" w:rsidRPr="00000000" w14:paraId="00000123">
      <w:pPr>
        <w:ind w:left="720" w:firstLine="0"/>
        <w:contextualSpacing w:val="0"/>
        <w:jc w:val="center"/>
        <w:rPr>
          <w:b w:val="1"/>
          <w:sz w:val="18"/>
          <w:szCs w:val="18"/>
        </w:rPr>
      </w:pPr>
      <w:r w:rsidDel="00000000" w:rsidR="00000000" w:rsidRPr="00000000">
        <w:rPr>
          <w:b w:val="1"/>
          <w:sz w:val="18"/>
          <w:szCs w:val="18"/>
          <w:rtl w:val="0"/>
        </w:rPr>
        <w:t xml:space="preserve">Секція 9. Історія залізничної спадщини краю</w:t>
      </w:r>
    </w:p>
    <w:p w:rsidR="00000000" w:rsidDel="00000000" w:rsidP="00000000" w:rsidRDefault="00000000" w:rsidRPr="00000000" w14:paraId="00000124">
      <w:pPr>
        <w:ind w:left="720" w:firstLine="0"/>
        <w:contextualSpacing w:val="0"/>
        <w:jc w:val="center"/>
        <w:rPr>
          <w:b w:val="1"/>
          <w:sz w:val="18"/>
          <w:szCs w:val="18"/>
        </w:rPr>
      </w:pPr>
      <w:r w:rsidDel="00000000" w:rsidR="00000000" w:rsidRPr="00000000">
        <w:rPr>
          <w:rtl w:val="0"/>
        </w:rPr>
      </w:r>
    </w:p>
    <w:p w:rsidR="00000000" w:rsidDel="00000000" w:rsidP="00000000" w:rsidRDefault="00000000" w:rsidRPr="00000000" w14:paraId="00000125">
      <w:pPr>
        <w:ind w:left="1701" w:hanging="1701"/>
        <w:contextualSpacing w:val="0"/>
        <w:rPr>
          <w:b w:val="1"/>
          <w:sz w:val="18"/>
          <w:szCs w:val="18"/>
        </w:rPr>
      </w:pPr>
      <w:r w:rsidDel="00000000" w:rsidR="00000000" w:rsidRPr="00000000">
        <w:rPr>
          <w:b w:val="1"/>
          <w:sz w:val="18"/>
          <w:szCs w:val="18"/>
          <w:rtl w:val="0"/>
        </w:rPr>
        <w:t xml:space="preserve">Місце проведення – ДВНЗ «Артемівський коледж транспортної інфраструктури»</w:t>
      </w:r>
    </w:p>
    <w:p w:rsidR="00000000" w:rsidDel="00000000" w:rsidP="00000000" w:rsidRDefault="00000000" w:rsidRPr="00000000" w14:paraId="00000126">
      <w:pPr>
        <w:ind w:left="1276" w:hanging="1276"/>
        <w:contextualSpacing w:val="0"/>
        <w:jc w:val="both"/>
        <w:rPr>
          <w:b w:val="1"/>
          <w:sz w:val="18"/>
          <w:szCs w:val="18"/>
        </w:rPr>
      </w:pPr>
      <w:r w:rsidDel="00000000" w:rsidR="00000000" w:rsidRPr="00000000">
        <w:rPr>
          <w:b w:val="1"/>
          <w:sz w:val="18"/>
          <w:szCs w:val="18"/>
          <w:rtl w:val="0"/>
        </w:rPr>
        <w:t xml:space="preserve">Модератор  – Рубан Микола Юрійович, фахівець відділу історичної спадщини ПАТ «Укрзалізниця»</w:t>
      </w:r>
    </w:p>
    <w:p w:rsidR="00000000" w:rsidDel="00000000" w:rsidP="00000000" w:rsidRDefault="00000000" w:rsidRPr="00000000" w14:paraId="00000127">
      <w:pPr>
        <w:contextualSpacing w:val="0"/>
        <w:jc w:val="both"/>
        <w:rPr>
          <w:b w:val="1"/>
          <w:sz w:val="18"/>
          <w:szCs w:val="18"/>
        </w:rPr>
      </w:pPr>
      <w:r w:rsidDel="00000000" w:rsidR="00000000" w:rsidRPr="00000000">
        <w:rPr>
          <w:rtl w:val="0"/>
        </w:rPr>
      </w:r>
    </w:p>
    <w:p w:rsidR="00000000" w:rsidDel="00000000" w:rsidP="00000000" w:rsidRDefault="00000000" w:rsidRPr="00000000" w14:paraId="00000128">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Збереження історичної залізничної спадщини Бахмутського краю: досвід і перспективи</w:t>
      </w:r>
    </w:p>
    <w:p w:rsidR="00000000" w:rsidDel="00000000" w:rsidP="00000000" w:rsidRDefault="00000000" w:rsidRPr="00000000" w14:paraId="00000129">
      <w:pPr>
        <w:contextualSpacing w:val="0"/>
        <w:jc w:val="both"/>
        <w:rPr>
          <w:sz w:val="18"/>
          <w:szCs w:val="18"/>
        </w:rPr>
      </w:pPr>
      <w:r w:rsidDel="00000000" w:rsidR="00000000" w:rsidRPr="00000000">
        <w:rPr>
          <w:sz w:val="18"/>
          <w:szCs w:val="18"/>
          <w:rtl w:val="0"/>
        </w:rPr>
        <w:t xml:space="preserve">Рубан Микола Юрійович, відділ історичної спадщини Департаменту корпоративної соціальної відповідальності Публічного акціонерного товариства «Укрзалізниця», фахівець</w:t>
      </w:r>
    </w:p>
    <w:p w:rsidR="00000000" w:rsidDel="00000000" w:rsidP="00000000" w:rsidRDefault="00000000" w:rsidRPr="00000000" w14:paraId="0000012A">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Основні етапи становлення «Артемівського коледжу транспортної інфраструктури» та перспективи розвитку</w:t>
      </w:r>
    </w:p>
    <w:p w:rsidR="00000000" w:rsidDel="00000000" w:rsidP="00000000" w:rsidRDefault="00000000" w:rsidRPr="00000000" w14:paraId="0000012B">
      <w:pPr>
        <w:contextualSpacing w:val="0"/>
        <w:jc w:val="both"/>
        <w:rPr>
          <w:sz w:val="18"/>
          <w:szCs w:val="18"/>
        </w:rPr>
      </w:pPr>
      <w:r w:rsidDel="00000000" w:rsidR="00000000" w:rsidRPr="00000000">
        <w:rPr>
          <w:sz w:val="18"/>
          <w:szCs w:val="18"/>
          <w:rtl w:val="0"/>
        </w:rPr>
        <w:t xml:space="preserve">Колосова Ольга Володимирівна, Державний вищий навчальний заклад «Артемівський коледж транспортної інфраструктури», викладач вищої категорії, магістр</w:t>
      </w:r>
    </w:p>
    <w:p w:rsidR="00000000" w:rsidDel="00000000" w:rsidP="00000000" w:rsidRDefault="00000000" w:rsidRPr="00000000" w14:paraId="0000012C">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Залізниця дала поштовх розвитку Артемівська</w:t>
      </w:r>
    </w:p>
    <w:p w:rsidR="00000000" w:rsidDel="00000000" w:rsidP="00000000" w:rsidRDefault="00000000" w:rsidRPr="00000000" w14:paraId="0000012D">
      <w:pPr>
        <w:contextualSpacing w:val="0"/>
        <w:jc w:val="both"/>
        <w:rPr>
          <w:sz w:val="18"/>
          <w:szCs w:val="18"/>
        </w:rPr>
      </w:pPr>
      <w:r w:rsidDel="00000000" w:rsidR="00000000" w:rsidRPr="00000000">
        <w:rPr>
          <w:sz w:val="18"/>
          <w:szCs w:val="18"/>
          <w:rtl w:val="0"/>
        </w:rPr>
        <w:t xml:space="preserve">Березін Володимир Борисович, ГО «Бахмат», голова правління, газета «Провінція», </w:t>
      </w:r>
    </w:p>
    <w:p w:rsidR="00000000" w:rsidDel="00000000" w:rsidP="00000000" w:rsidRDefault="00000000" w:rsidRPr="00000000" w14:paraId="0000012E">
      <w:pPr>
        <w:contextualSpacing w:val="0"/>
        <w:jc w:val="both"/>
        <w:rPr>
          <w:sz w:val="18"/>
          <w:szCs w:val="18"/>
        </w:rPr>
      </w:pPr>
      <w:r w:rsidDel="00000000" w:rsidR="00000000" w:rsidRPr="00000000">
        <w:rPr>
          <w:sz w:val="18"/>
          <w:szCs w:val="18"/>
          <w:rtl w:val="0"/>
        </w:rPr>
        <w:t xml:space="preserve">журналіст</w:t>
      </w:r>
    </w:p>
    <w:p w:rsidR="00000000" w:rsidDel="00000000" w:rsidP="00000000" w:rsidRDefault="00000000" w:rsidRPr="00000000" w14:paraId="0000012F">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Передумови будівництва і перші роки функціонування  залізниць у загальному напрямі Рутченове – Покровськ</w:t>
      </w:r>
    </w:p>
    <w:p w:rsidR="00000000" w:rsidDel="00000000" w:rsidP="00000000" w:rsidRDefault="00000000" w:rsidRPr="00000000" w14:paraId="00000130">
      <w:pPr>
        <w:contextualSpacing w:val="0"/>
        <w:jc w:val="both"/>
        <w:rPr>
          <w:sz w:val="18"/>
          <w:szCs w:val="18"/>
        </w:rPr>
      </w:pPr>
      <w:r w:rsidDel="00000000" w:rsidR="00000000" w:rsidRPr="00000000">
        <w:rPr>
          <w:sz w:val="18"/>
          <w:szCs w:val="18"/>
          <w:rtl w:val="0"/>
        </w:rPr>
        <w:t xml:space="preserve">Белицький Павло Володимирович, Донецький національний технічний університет (м. Покровськ), старший викладач;</w:t>
      </w:r>
    </w:p>
    <w:p w:rsidR="00000000" w:rsidDel="00000000" w:rsidP="00000000" w:rsidRDefault="00000000" w:rsidRPr="00000000" w14:paraId="00000131">
      <w:pPr>
        <w:contextualSpacing w:val="0"/>
        <w:jc w:val="both"/>
        <w:rPr>
          <w:sz w:val="18"/>
          <w:szCs w:val="18"/>
        </w:rPr>
      </w:pPr>
      <w:r w:rsidDel="00000000" w:rsidR="00000000" w:rsidRPr="00000000">
        <w:rPr>
          <w:sz w:val="18"/>
          <w:szCs w:val="18"/>
          <w:rtl w:val="0"/>
        </w:rPr>
        <w:t xml:space="preserve">Водолазський Олексій Олександрович, Східноукраїнський національний університет ім. Володимира Даля (м.Сєверодонецьк), старший викладач</w:t>
      </w:r>
    </w:p>
    <w:p w:rsidR="00000000" w:rsidDel="00000000" w:rsidP="00000000" w:rsidRDefault="00000000" w:rsidRPr="00000000" w14:paraId="00000132">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Дореволюційні проекти залізниць у загальному напрямі Рутченкове – Покровськ</w:t>
      </w:r>
    </w:p>
    <w:p w:rsidR="00000000" w:rsidDel="00000000" w:rsidP="00000000" w:rsidRDefault="00000000" w:rsidRPr="00000000" w14:paraId="00000133">
      <w:pPr>
        <w:contextualSpacing w:val="0"/>
        <w:jc w:val="both"/>
        <w:rPr>
          <w:sz w:val="18"/>
          <w:szCs w:val="18"/>
        </w:rPr>
      </w:pPr>
      <w:r w:rsidDel="00000000" w:rsidR="00000000" w:rsidRPr="00000000">
        <w:rPr>
          <w:sz w:val="18"/>
          <w:szCs w:val="18"/>
          <w:rtl w:val="0"/>
        </w:rPr>
        <w:t xml:space="preserve">Белицький Павло Володимирович, Донецький національний технічний університет (м. Покровськ), старший викладач;</w:t>
      </w:r>
    </w:p>
    <w:p w:rsidR="00000000" w:rsidDel="00000000" w:rsidP="00000000" w:rsidRDefault="00000000" w:rsidRPr="00000000" w14:paraId="00000134">
      <w:pPr>
        <w:contextualSpacing w:val="0"/>
        <w:jc w:val="both"/>
        <w:rPr>
          <w:sz w:val="18"/>
          <w:szCs w:val="18"/>
        </w:rPr>
      </w:pPr>
      <w:r w:rsidDel="00000000" w:rsidR="00000000" w:rsidRPr="00000000">
        <w:rPr>
          <w:sz w:val="18"/>
          <w:szCs w:val="18"/>
          <w:rtl w:val="0"/>
        </w:rPr>
        <w:t xml:space="preserve">Водолазський Олексій Олександрович, Східноукраїнський національний університет ім. Володимира Даля (м.Сєверодонецьк), старший викладач</w:t>
      </w:r>
    </w:p>
    <w:p w:rsidR="00000000" w:rsidDel="00000000" w:rsidP="00000000" w:rsidRDefault="00000000" w:rsidRPr="00000000" w14:paraId="00000135">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«Друге народження» залізниці у Краматорську: аналіз архівних джерел (1874 –1878 рр.)</w:t>
      </w:r>
    </w:p>
    <w:p w:rsidR="00000000" w:rsidDel="00000000" w:rsidP="00000000" w:rsidRDefault="00000000" w:rsidRPr="00000000" w14:paraId="00000136">
      <w:pPr>
        <w:contextualSpacing w:val="0"/>
        <w:jc w:val="both"/>
        <w:rPr>
          <w:sz w:val="18"/>
          <w:szCs w:val="18"/>
        </w:rPr>
      </w:pPr>
      <w:r w:rsidDel="00000000" w:rsidR="00000000" w:rsidRPr="00000000">
        <w:rPr>
          <w:sz w:val="18"/>
          <w:szCs w:val="18"/>
          <w:rtl w:val="0"/>
        </w:rPr>
        <w:t xml:space="preserve">Коцаренко Володимир Федорович, краєзнавець, член Національної спілки краєзнавців України</w:t>
      </w:r>
    </w:p>
    <w:p w:rsidR="00000000" w:rsidDel="00000000" w:rsidP="00000000" w:rsidRDefault="00000000" w:rsidRPr="00000000" w14:paraId="00000137">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Роль і місце Микитівської гілки залізниці в контексті історичного розвитку</w:t>
      </w:r>
    </w:p>
    <w:p w:rsidR="00000000" w:rsidDel="00000000" w:rsidP="00000000" w:rsidRDefault="00000000" w:rsidRPr="00000000" w14:paraId="00000138">
      <w:pPr>
        <w:contextualSpacing w:val="0"/>
        <w:jc w:val="both"/>
        <w:rPr>
          <w:sz w:val="18"/>
          <w:szCs w:val="18"/>
        </w:rPr>
      </w:pPr>
      <w:r w:rsidDel="00000000" w:rsidR="00000000" w:rsidRPr="00000000">
        <w:rPr>
          <w:sz w:val="18"/>
          <w:szCs w:val="18"/>
          <w:rtl w:val="0"/>
        </w:rPr>
        <w:t xml:space="preserve">Мінейкіс Юлія Станіславівна, Державний вищий навчальний заклад «Артемівський коледж транспортної інфраструктури», викладач вищої категорії</w:t>
      </w:r>
    </w:p>
    <w:p w:rsidR="00000000" w:rsidDel="00000000" w:rsidP="00000000" w:rsidRDefault="00000000" w:rsidRPr="00000000" w14:paraId="00000139">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Про питання заснування станції Яма (Сіверськ) Донецької залізниці</w:t>
      </w:r>
    </w:p>
    <w:p w:rsidR="00000000" w:rsidDel="00000000" w:rsidP="00000000" w:rsidRDefault="00000000" w:rsidRPr="00000000" w14:paraId="0000013A">
      <w:pPr>
        <w:contextualSpacing w:val="0"/>
        <w:jc w:val="both"/>
        <w:rPr>
          <w:sz w:val="18"/>
          <w:szCs w:val="18"/>
        </w:rPr>
      </w:pPr>
      <w:r w:rsidDel="00000000" w:rsidR="00000000" w:rsidRPr="00000000">
        <w:rPr>
          <w:sz w:val="18"/>
          <w:szCs w:val="18"/>
          <w:rtl w:val="0"/>
        </w:rPr>
        <w:t xml:space="preserve">Руденко Тетяна Іванівна, Державний вищий навчальний заклад «Артемівський коледж транспортної інфраструктури», викладач</w:t>
      </w:r>
    </w:p>
    <w:p w:rsidR="00000000" w:rsidDel="00000000" w:rsidP="00000000" w:rsidRDefault="00000000" w:rsidRPr="00000000" w14:paraId="0000013B">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Дві станції, дві долі</w:t>
      </w:r>
    </w:p>
    <w:p w:rsidR="00000000" w:rsidDel="00000000" w:rsidP="00000000" w:rsidRDefault="00000000" w:rsidRPr="00000000" w14:paraId="0000013C">
      <w:pPr>
        <w:contextualSpacing w:val="0"/>
        <w:jc w:val="both"/>
        <w:rPr>
          <w:sz w:val="18"/>
          <w:szCs w:val="18"/>
        </w:rPr>
      </w:pPr>
      <w:r w:rsidDel="00000000" w:rsidR="00000000" w:rsidRPr="00000000">
        <w:rPr>
          <w:sz w:val="18"/>
          <w:szCs w:val="18"/>
          <w:rtl w:val="0"/>
        </w:rPr>
        <w:t xml:space="preserve">Колосова Ольга Володимирівна, Державний вищий навчальний заклад «Артемівський коледж транспортної інфраструктури», викладач вищої категорії, магістр</w:t>
      </w:r>
    </w:p>
    <w:p w:rsidR="00000000" w:rsidDel="00000000" w:rsidP="00000000" w:rsidRDefault="00000000" w:rsidRPr="00000000" w14:paraId="0000013D">
      <w:pPr>
        <w:numPr>
          <w:ilvl w:val="0"/>
          <w:numId w:val="8"/>
        </w:numPr>
        <w:spacing w:after="0" w:before="0" w:lineRule="auto"/>
        <w:ind w:left="720" w:hanging="360"/>
        <w:contextualSpacing w:val="1"/>
        <w:jc w:val="both"/>
        <w:rPr>
          <w:b w:val="1"/>
          <w:i w:val="1"/>
          <w:sz w:val="18"/>
          <w:szCs w:val="18"/>
        </w:rPr>
      </w:pPr>
      <w:r w:rsidDel="00000000" w:rsidR="00000000" w:rsidRPr="00000000">
        <w:rPr>
          <w:b w:val="1"/>
          <w:i w:val="1"/>
          <w:sz w:val="18"/>
          <w:szCs w:val="18"/>
          <w:rtl w:val="0"/>
        </w:rPr>
        <w:t xml:space="preserve">Історія залізниць Бахмутського краю та Сходу України в ХІХ – на початку ХХ століття </w:t>
      </w:r>
    </w:p>
    <w:p w:rsidR="00000000" w:rsidDel="00000000" w:rsidP="00000000" w:rsidRDefault="00000000" w:rsidRPr="00000000" w14:paraId="0000013E">
      <w:pPr>
        <w:spacing w:after="0" w:before="0" w:lineRule="auto"/>
        <w:contextualSpacing w:val="0"/>
        <w:jc w:val="both"/>
        <w:rPr>
          <w:sz w:val="18"/>
          <w:szCs w:val="18"/>
        </w:rPr>
      </w:pPr>
      <w:r w:rsidDel="00000000" w:rsidR="00000000" w:rsidRPr="00000000">
        <w:rPr>
          <w:sz w:val="18"/>
          <w:szCs w:val="18"/>
          <w:rtl w:val="0"/>
        </w:rPr>
        <w:t xml:space="preserve">Тутова Анна Петрівна, Інститут міжнародних відносин Київського національного університету ім. Тараса Шевченка, студент магістратури, Тутова Надія Олексіївна, магістр державного управління, Тутов Петро Михайлович, ПВКП «ПТМ-центр», директор</w:t>
      </w:r>
    </w:p>
    <w:p w:rsidR="00000000" w:rsidDel="00000000" w:rsidP="00000000" w:rsidRDefault="00000000" w:rsidRPr="00000000" w14:paraId="0000013F">
      <w:pPr>
        <w:spacing w:line="360" w:lineRule="auto"/>
        <w:ind w:left="360" w:firstLine="0"/>
        <w:contextualSpacing w:val="0"/>
        <w:jc w:val="both"/>
        <w:rPr>
          <w:b w:val="1"/>
          <w:sz w:val="18"/>
          <w:szCs w:val="18"/>
        </w:rPr>
      </w:pPr>
      <w:r w:rsidDel="00000000" w:rsidR="00000000" w:rsidRPr="00000000">
        <w:rPr>
          <w:rtl w:val="0"/>
        </w:rPr>
      </w:r>
    </w:p>
    <w:p w:rsidR="00000000" w:rsidDel="00000000" w:rsidP="00000000" w:rsidRDefault="00000000" w:rsidRPr="00000000" w14:paraId="00000140">
      <w:pPr>
        <w:spacing w:line="360" w:lineRule="auto"/>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141">
      <w:pPr>
        <w:spacing w:line="360" w:lineRule="auto"/>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142">
      <w:pPr>
        <w:spacing w:line="360" w:lineRule="auto"/>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143">
      <w:pPr>
        <w:spacing w:line="360" w:lineRule="auto"/>
        <w:ind w:left="720" w:firstLine="0"/>
        <w:contextualSpacing w:val="0"/>
        <w:jc w:val="center"/>
        <w:rPr>
          <w:b w:val="1"/>
          <w:color w:val="000000"/>
          <w:sz w:val="18"/>
          <w:szCs w:val="18"/>
        </w:rPr>
      </w:pPr>
      <w:r w:rsidDel="00000000" w:rsidR="00000000" w:rsidRPr="00000000">
        <w:rPr>
          <w:rtl w:val="0"/>
        </w:rPr>
      </w:r>
    </w:p>
    <w:p w:rsidR="00000000" w:rsidDel="00000000" w:rsidP="00000000" w:rsidRDefault="00000000" w:rsidRPr="00000000" w14:paraId="00000144">
      <w:pPr>
        <w:spacing w:line="360" w:lineRule="auto"/>
        <w:ind w:left="720" w:firstLine="0"/>
        <w:contextualSpacing w:val="0"/>
        <w:jc w:val="center"/>
        <w:rPr>
          <w:b w:val="1"/>
          <w:color w:val="000000"/>
          <w:sz w:val="18"/>
          <w:szCs w:val="18"/>
        </w:rPr>
      </w:pPr>
      <w:r w:rsidDel="00000000" w:rsidR="00000000" w:rsidRPr="00000000">
        <w:rPr>
          <w:b w:val="1"/>
          <w:color w:val="000000"/>
          <w:sz w:val="18"/>
          <w:szCs w:val="18"/>
          <w:rtl w:val="0"/>
        </w:rPr>
        <w:t xml:space="preserve">Платформа історико-літературного дискурсу </w:t>
      </w:r>
    </w:p>
    <w:p w:rsidR="00000000" w:rsidDel="00000000" w:rsidP="00000000" w:rsidRDefault="00000000" w:rsidRPr="00000000" w14:paraId="00000145">
      <w:pPr>
        <w:spacing w:line="360" w:lineRule="auto"/>
        <w:ind w:left="720" w:firstLine="0"/>
        <w:contextualSpacing w:val="0"/>
        <w:jc w:val="center"/>
        <w:rPr>
          <w:b w:val="1"/>
          <w:color w:val="000000"/>
          <w:sz w:val="18"/>
          <w:szCs w:val="18"/>
        </w:rPr>
      </w:pPr>
      <w:r w:rsidDel="00000000" w:rsidR="00000000" w:rsidRPr="00000000">
        <w:rPr>
          <w:b w:val="1"/>
          <w:color w:val="000000"/>
          <w:sz w:val="18"/>
          <w:szCs w:val="18"/>
          <w:rtl w:val="0"/>
        </w:rPr>
        <w:t xml:space="preserve">«Історична місія Василя Стуса»</w:t>
      </w:r>
    </w:p>
    <w:p w:rsidR="00000000" w:rsidDel="00000000" w:rsidP="00000000" w:rsidRDefault="00000000" w:rsidRPr="00000000" w14:paraId="00000146">
      <w:pPr>
        <w:ind w:left="1701" w:hanging="1701"/>
        <w:contextualSpacing w:val="0"/>
        <w:rPr>
          <w:b w:val="1"/>
          <w:sz w:val="18"/>
          <w:szCs w:val="18"/>
        </w:rPr>
      </w:pPr>
      <w:r w:rsidDel="00000000" w:rsidR="00000000" w:rsidRPr="00000000">
        <w:rPr>
          <w:b w:val="1"/>
          <w:sz w:val="18"/>
          <w:szCs w:val="18"/>
          <w:rtl w:val="0"/>
        </w:rPr>
        <w:t xml:space="preserve">Місце проведення – виставковий зал Бахмутського краєзнавчого музею</w:t>
      </w:r>
    </w:p>
    <w:p w:rsidR="00000000" w:rsidDel="00000000" w:rsidP="00000000" w:rsidRDefault="00000000" w:rsidRPr="00000000" w14:paraId="00000147">
      <w:pPr>
        <w:ind w:left="1701" w:hanging="1701"/>
        <w:contextualSpacing w:val="0"/>
        <w:jc w:val="both"/>
        <w:rPr>
          <w:b w:val="1"/>
          <w:color w:val="000000"/>
          <w:sz w:val="18"/>
          <w:szCs w:val="18"/>
        </w:rPr>
      </w:pPr>
      <w:r w:rsidDel="00000000" w:rsidR="00000000" w:rsidRPr="00000000">
        <w:rPr>
          <w:rtl w:val="0"/>
        </w:rPr>
      </w:r>
    </w:p>
    <w:p w:rsidR="00000000" w:rsidDel="00000000" w:rsidP="00000000" w:rsidRDefault="00000000" w:rsidRPr="00000000" w14:paraId="00000148">
      <w:pPr>
        <w:ind w:left="1276" w:hanging="1276"/>
        <w:contextualSpacing w:val="0"/>
        <w:jc w:val="both"/>
        <w:rPr>
          <w:b w:val="1"/>
          <w:color w:val="000000"/>
          <w:sz w:val="18"/>
          <w:szCs w:val="18"/>
        </w:rPr>
      </w:pPr>
      <w:r w:rsidDel="00000000" w:rsidR="00000000" w:rsidRPr="00000000">
        <w:rPr>
          <w:b w:val="1"/>
          <w:color w:val="000000"/>
          <w:sz w:val="18"/>
          <w:szCs w:val="18"/>
          <w:rtl w:val="0"/>
        </w:rPr>
        <w:t xml:space="preserve">Модератор – Марченко Тетяна Михайлівна, доктор філологічних наук, професор</w:t>
      </w:r>
    </w:p>
    <w:p w:rsidR="00000000" w:rsidDel="00000000" w:rsidP="00000000" w:rsidRDefault="00000000" w:rsidRPr="00000000" w14:paraId="00000149">
      <w:pPr>
        <w:spacing w:line="360" w:lineRule="auto"/>
        <w:ind w:left="720" w:firstLine="0"/>
        <w:contextualSpacing w:val="0"/>
        <w:jc w:val="both"/>
        <w:rPr>
          <w:color w:val="000000"/>
          <w:sz w:val="18"/>
          <w:szCs w:val="18"/>
        </w:rPr>
      </w:pPr>
      <w:r w:rsidDel="00000000" w:rsidR="00000000" w:rsidRPr="00000000">
        <w:rPr>
          <w:rtl w:val="0"/>
        </w:rPr>
      </w:r>
    </w:p>
    <w:p w:rsidR="00000000" w:rsidDel="00000000" w:rsidP="00000000" w:rsidRDefault="00000000" w:rsidRPr="00000000" w14:paraId="0000014A">
      <w:pPr>
        <w:numPr>
          <w:ilvl w:val="0"/>
          <w:numId w:val="9"/>
        </w:numPr>
        <w:spacing w:after="0" w:before="0" w:lineRule="auto"/>
        <w:ind w:left="720" w:hanging="360"/>
        <w:contextualSpacing w:val="1"/>
        <w:rPr>
          <w:sz w:val="18"/>
          <w:szCs w:val="18"/>
        </w:rPr>
      </w:pPr>
      <w:r w:rsidDel="00000000" w:rsidR="00000000" w:rsidRPr="00000000">
        <w:rPr>
          <w:b w:val="1"/>
          <w:i w:val="1"/>
          <w:sz w:val="18"/>
          <w:szCs w:val="18"/>
          <w:rtl w:val="0"/>
        </w:rPr>
        <w:t xml:space="preserve">Василь Стус у контексті культурного середовища Донеччини у 1950-ті – на початку 1960-х років</w:t>
      </w:r>
    </w:p>
    <w:p w:rsidR="00000000" w:rsidDel="00000000" w:rsidP="00000000" w:rsidRDefault="00000000" w:rsidRPr="00000000" w14:paraId="0000014B">
      <w:pPr>
        <w:contextualSpacing w:val="0"/>
        <w:jc w:val="both"/>
        <w:rPr>
          <w:sz w:val="18"/>
          <w:szCs w:val="18"/>
        </w:rPr>
      </w:pPr>
      <w:r w:rsidDel="00000000" w:rsidR="00000000" w:rsidRPr="00000000">
        <w:rPr>
          <w:sz w:val="18"/>
          <w:szCs w:val="18"/>
          <w:rtl w:val="0"/>
        </w:rPr>
        <w:t xml:space="preserve">Стуканова Юлія Ростиславівна, Горлівський інститут іноземних мов ДВНЗ «Донбаський державний педагогічний університет», старший викладач кафедри вітчизняної та зарубіжної історії, </w:t>
      </w:r>
    </w:p>
    <w:p w:rsidR="00000000" w:rsidDel="00000000" w:rsidP="00000000" w:rsidRDefault="00000000" w:rsidRPr="00000000" w14:paraId="0000014C">
      <w:pPr>
        <w:numPr>
          <w:ilvl w:val="0"/>
          <w:numId w:val="9"/>
        </w:numPr>
        <w:ind w:left="720" w:hanging="360"/>
        <w:contextualSpacing w:val="0"/>
        <w:jc w:val="both"/>
        <w:rPr>
          <w:sz w:val="18"/>
          <w:szCs w:val="18"/>
        </w:rPr>
      </w:pPr>
      <w:r w:rsidDel="00000000" w:rsidR="00000000" w:rsidRPr="00000000">
        <w:rPr>
          <w:b w:val="1"/>
          <w:i w:val="1"/>
          <w:sz w:val="18"/>
          <w:szCs w:val="18"/>
          <w:rtl w:val="0"/>
        </w:rPr>
        <w:t xml:space="preserve">Такий знайомий незнайомий Стус</w:t>
      </w:r>
    </w:p>
    <w:p w:rsidR="00000000" w:rsidDel="00000000" w:rsidP="00000000" w:rsidRDefault="00000000" w:rsidRPr="00000000" w14:paraId="0000014D">
      <w:pPr>
        <w:contextualSpacing w:val="0"/>
        <w:jc w:val="both"/>
        <w:rPr>
          <w:sz w:val="18"/>
          <w:szCs w:val="18"/>
        </w:rPr>
      </w:pPr>
      <w:r w:rsidDel="00000000" w:rsidR="00000000" w:rsidRPr="00000000">
        <w:rPr>
          <w:sz w:val="18"/>
          <w:szCs w:val="18"/>
          <w:rtl w:val="0"/>
        </w:rPr>
        <w:t xml:space="preserve">Піскун Вікторія Олександрівна, Горлівський інститут іноземних мов ДВНЗ «Донбаський державний педагогічний університет»,  магістр історії, завідувач бібліотеки </w:t>
      </w:r>
    </w:p>
    <w:p w:rsidR="00000000" w:rsidDel="00000000" w:rsidP="00000000" w:rsidRDefault="00000000" w:rsidRPr="00000000" w14:paraId="0000014E">
      <w:pPr>
        <w:numPr>
          <w:ilvl w:val="0"/>
          <w:numId w:val="9"/>
        </w:numPr>
        <w:ind w:left="720" w:hanging="360"/>
        <w:contextualSpacing w:val="0"/>
        <w:jc w:val="both"/>
        <w:rPr>
          <w:sz w:val="18"/>
          <w:szCs w:val="18"/>
        </w:rPr>
      </w:pPr>
      <w:r w:rsidDel="00000000" w:rsidR="00000000" w:rsidRPr="00000000">
        <w:rPr>
          <w:b w:val="1"/>
          <w:i w:val="1"/>
          <w:sz w:val="18"/>
          <w:szCs w:val="18"/>
          <w:rtl w:val="0"/>
        </w:rPr>
        <w:t xml:space="preserve">Василь Стус і Слов’янщина </w:t>
      </w:r>
    </w:p>
    <w:p w:rsidR="00000000" w:rsidDel="00000000" w:rsidP="00000000" w:rsidRDefault="00000000" w:rsidRPr="00000000" w14:paraId="0000014F">
      <w:pPr>
        <w:contextualSpacing w:val="0"/>
        <w:rPr>
          <w:b w:val="1"/>
          <w:i w:val="1"/>
          <w:sz w:val="18"/>
          <w:szCs w:val="18"/>
        </w:rPr>
      </w:pPr>
      <w:r w:rsidDel="00000000" w:rsidR="00000000" w:rsidRPr="00000000">
        <w:rPr>
          <w:sz w:val="18"/>
          <w:szCs w:val="18"/>
          <w:rtl w:val="0"/>
        </w:rPr>
        <w:t xml:space="preserve">Романько Валерій Іванович, ДВНЗ «Донбаський державний педагогічний університет» (м. Слов’янськ), доцент</w:t>
      </w:r>
      <w:r w:rsidDel="00000000" w:rsidR="00000000" w:rsidRPr="00000000">
        <w:rPr>
          <w:b w:val="1"/>
          <w:i w:val="1"/>
          <w:sz w:val="18"/>
          <w:szCs w:val="18"/>
          <w:rtl w:val="0"/>
        </w:rPr>
        <w:t xml:space="preserve"> </w:t>
      </w:r>
    </w:p>
    <w:p w:rsidR="00000000" w:rsidDel="00000000" w:rsidP="00000000" w:rsidRDefault="00000000" w:rsidRPr="00000000" w14:paraId="00000150">
      <w:pPr>
        <w:numPr>
          <w:ilvl w:val="0"/>
          <w:numId w:val="9"/>
        </w:numPr>
        <w:ind w:left="720" w:hanging="360"/>
        <w:contextualSpacing w:val="0"/>
        <w:rPr>
          <w:sz w:val="18"/>
          <w:szCs w:val="18"/>
        </w:rPr>
      </w:pPr>
      <w:r w:rsidDel="00000000" w:rsidR="00000000" w:rsidRPr="00000000">
        <w:rPr>
          <w:b w:val="1"/>
          <w:i w:val="1"/>
          <w:sz w:val="18"/>
          <w:szCs w:val="18"/>
          <w:rtl w:val="0"/>
        </w:rPr>
        <w:t xml:space="preserve">Літературна династія Тесленків</w:t>
      </w:r>
    </w:p>
    <w:p w:rsidR="00000000" w:rsidDel="00000000" w:rsidP="00000000" w:rsidRDefault="00000000" w:rsidRPr="00000000" w14:paraId="00000151">
      <w:pPr>
        <w:contextualSpacing w:val="0"/>
        <w:rPr>
          <w:sz w:val="18"/>
          <w:szCs w:val="18"/>
        </w:rPr>
      </w:pPr>
      <w:r w:rsidDel="00000000" w:rsidR="00000000" w:rsidRPr="00000000">
        <w:rPr>
          <w:sz w:val="18"/>
          <w:szCs w:val="18"/>
          <w:rtl w:val="0"/>
        </w:rPr>
        <w:t xml:space="preserve">Власова Ганна Олександрівна, Горлівський інститут іноземних мов ДВНЗ «Донбаський державний педагогічний університет»,  здобувач вищої освіти</w:t>
      </w:r>
    </w:p>
    <w:p w:rsidR="00000000" w:rsidDel="00000000" w:rsidP="00000000" w:rsidRDefault="00000000" w:rsidRPr="00000000" w14:paraId="00000152">
      <w:pPr>
        <w:numPr>
          <w:ilvl w:val="0"/>
          <w:numId w:val="9"/>
        </w:numPr>
        <w:ind w:left="720" w:hanging="360"/>
        <w:contextualSpacing w:val="0"/>
        <w:rPr>
          <w:sz w:val="18"/>
          <w:szCs w:val="18"/>
        </w:rPr>
      </w:pPr>
      <w:r w:rsidDel="00000000" w:rsidR="00000000" w:rsidRPr="00000000">
        <w:rPr>
          <w:b w:val="1"/>
          <w:i w:val="1"/>
          <w:sz w:val="18"/>
          <w:szCs w:val="18"/>
          <w:rtl w:val="0"/>
        </w:rPr>
        <w:t xml:space="preserve">Колористика барвопозначень в поезіях Василя Стуса </w:t>
      </w:r>
    </w:p>
    <w:p w:rsidR="00000000" w:rsidDel="00000000" w:rsidP="00000000" w:rsidRDefault="00000000" w:rsidRPr="00000000" w14:paraId="00000153">
      <w:pPr>
        <w:contextualSpacing w:val="0"/>
        <w:rPr>
          <w:sz w:val="18"/>
          <w:szCs w:val="18"/>
        </w:rPr>
      </w:pPr>
      <w:r w:rsidDel="00000000" w:rsidR="00000000" w:rsidRPr="00000000">
        <w:rPr>
          <w:sz w:val="18"/>
          <w:szCs w:val="18"/>
          <w:rtl w:val="0"/>
        </w:rPr>
        <w:t xml:space="preserve">Півень Володимир Федорович, Донецький обласний художній музей, заступник директора</w:t>
      </w:r>
    </w:p>
    <w:p w:rsidR="00000000" w:rsidDel="00000000" w:rsidP="00000000" w:rsidRDefault="00000000" w:rsidRPr="00000000" w14:paraId="00000154">
      <w:pPr>
        <w:contextualSpacing w:val="0"/>
        <w:jc w:val="both"/>
        <w:rPr>
          <w:sz w:val="18"/>
          <w:szCs w:val="18"/>
        </w:rPr>
      </w:pPr>
      <w:r w:rsidDel="00000000" w:rsidR="00000000" w:rsidRPr="00000000">
        <w:rPr>
          <w:rtl w:val="0"/>
        </w:rPr>
      </w:r>
    </w:p>
    <w:sectPr>
      <w:pgSz w:h="8391" w:w="5953"/>
      <w:pgMar w:bottom="567" w:top="567" w:left="567"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720" w:hanging="360"/>
      </w:pPr>
      <w:rPr>
        <w:b w:val="1"/>
        <w:i w:val="1"/>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1095" w:hanging="390"/>
      </w:pPr>
      <w:rPr>
        <w:b w:val="1"/>
        <w:sz w:val="18"/>
        <w:szCs w:val="18"/>
      </w:rPr>
    </w:lvl>
    <w:lvl w:ilvl="1">
      <w:start w:val="1"/>
      <w:numFmt w:val="lowerLetter"/>
      <w:lvlText w:val="%2."/>
      <w:lvlJc w:val="left"/>
      <w:pPr>
        <w:ind w:left="1785" w:hanging="360"/>
      </w:pPr>
      <w:rPr/>
    </w:lvl>
    <w:lvl w:ilvl="2">
      <w:start w:val="1"/>
      <w:numFmt w:val="lowerRoman"/>
      <w:lvlText w:val="%3."/>
      <w:lvlJc w:val="right"/>
      <w:pPr>
        <w:ind w:left="2505" w:hanging="180"/>
      </w:pPr>
      <w:rPr/>
    </w:lvl>
    <w:lvl w:ilvl="3">
      <w:start w:val="1"/>
      <w:numFmt w:val="decimal"/>
      <w:lvlText w:val="%4."/>
      <w:lvlJc w:val="left"/>
      <w:pPr>
        <w:ind w:left="3225" w:hanging="360"/>
      </w:pPr>
      <w:rPr/>
    </w:lvl>
    <w:lvl w:ilvl="4">
      <w:start w:val="1"/>
      <w:numFmt w:val="lowerLetter"/>
      <w:lvlText w:val="%5."/>
      <w:lvlJc w:val="left"/>
      <w:pPr>
        <w:ind w:left="3945" w:hanging="360"/>
      </w:pPr>
      <w:rPr/>
    </w:lvl>
    <w:lvl w:ilvl="5">
      <w:start w:val="1"/>
      <w:numFmt w:val="lowerRoman"/>
      <w:lvlText w:val="%6."/>
      <w:lvlJc w:val="right"/>
      <w:pPr>
        <w:ind w:left="4665" w:hanging="180"/>
      </w:pPr>
      <w:rPr/>
    </w:lvl>
    <w:lvl w:ilvl="6">
      <w:start w:val="1"/>
      <w:numFmt w:val="decimal"/>
      <w:lvlText w:val="%7."/>
      <w:lvlJc w:val="left"/>
      <w:pPr>
        <w:ind w:left="5385" w:hanging="360"/>
      </w:pPr>
      <w:rPr/>
    </w:lvl>
    <w:lvl w:ilvl="7">
      <w:start w:val="1"/>
      <w:numFmt w:val="lowerLetter"/>
      <w:lvlText w:val="%8."/>
      <w:lvlJc w:val="left"/>
      <w:pPr>
        <w:ind w:left="6105" w:hanging="360"/>
      </w:pPr>
      <w:rPr/>
    </w:lvl>
    <w:lvl w:ilvl="8">
      <w:start w:val="1"/>
      <w:numFmt w:val="lowerRoman"/>
      <w:lvlText w:val="%9."/>
      <w:lvlJc w:val="right"/>
      <w:pPr>
        <w:ind w:left="6825" w:hanging="180"/>
      </w:pPr>
      <w:rPr/>
    </w:lvl>
  </w:abstractNum>
  <w:abstractNum w:abstractNumId="5">
    <w:lvl w:ilvl="0">
      <w:start w:val="1"/>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720" w:hanging="360"/>
      </w:pPr>
      <w:rPr>
        <w:b w:val="1"/>
        <w:sz w:val="18"/>
        <w:szCs w:val="18"/>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b w:val="1"/>
        <w:i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decimal"/>
      <w:lvlText w:val="%1."/>
      <w:lvlJc w:val="left"/>
      <w:pPr>
        <w:ind w:left="36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New Roman" w:cs="Times New Roman" w:eastAsia="Times New Roman" w:hAnsi="Times New Roman"/>
        <w:b w:val="0"/>
        <w:i w:val="0"/>
        <w:smallCaps w:val="0"/>
        <w:strike w:val="0"/>
        <w:color w:val="000000"/>
        <w:sz w:val="28"/>
        <w:szCs w:val="28"/>
        <w:u w:val="none"/>
        <w:shd w:fill="auto" w:val="clear"/>
        <w:vertAlign w:val="baseline"/>
        <w:lang w:val="uk-UA"/>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14.png"/><Relationship Id="rId10" Type="http://schemas.openxmlformats.org/officeDocument/2006/relationships/image" Target="media/image11.jpg"/><Relationship Id="rId13" Type="http://schemas.openxmlformats.org/officeDocument/2006/relationships/hyperlink" Target="http://resource.history.org.ua/cgi-bin/eiu/history.exe?&amp;I21DBN=HIST&amp;P21DBN=HIST&amp;S21STN=1&amp;S21REF=10&amp;S21FMT=brief_hist&amp;S21SRW=nm&amp;S21SRD=UP&amp;C21COM=S&amp;S21CNR=20&amp;S21P01=0&amp;S21P02=0&amp;S21P03=INST=&amp;S21STR=%D0%86%D0%BD%D1%81%D1%82%D0%B8%D1%82%D1%83%D1%82%20%D1%96%D1%81%D1%82%D0%BE%D1%80%D1%96%D1%97%20%D0%A3%D0%BA%D1%80%D0%B0%D1%97%D0%BD%D0%B8%20%D0%9D%D0%B0%D1%86%D1%96%D0%BE%D0%BD%D0%B0%D0%BB%D1%8C%D0%BD%D0%BE%D1%97%20%D0%B0%D0%BA%D0%B0%D0%B4%D0%B5%D0%BC%D1%96%D1%97%20%D0%BD%D0%B0%D1%83%D0%BA%20%D0%A3%D0%BA%D1%80%D0%B0%D1%97%D0%BD%D0%B8" TargetMode="External"/><Relationship Id="rId12" Type="http://schemas.openxmlformats.org/officeDocument/2006/relationships/image" Target="media/image13.jp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2.png"/><Relationship Id="rId5" Type="http://schemas.openxmlformats.org/officeDocument/2006/relationships/styles" Target="styles.xml"/><Relationship Id="rId6" Type="http://schemas.openxmlformats.org/officeDocument/2006/relationships/image" Target="media/image4.jpg"/><Relationship Id="rId7" Type="http://schemas.openxmlformats.org/officeDocument/2006/relationships/image" Target="media/image9.jpg"/><Relationship Id="rId8"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